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2F47F1C" w14:textId="77777777" w:rsidR="00D37AC6" w:rsidRPr="00510951" w:rsidRDefault="00D37AC6" w:rsidP="00D37AC6">
      <w:pPr>
        <w:jc w:val="both"/>
        <w:rPr>
          <w:sz w:val="2"/>
          <w:szCs w:val="29"/>
        </w:rPr>
      </w:pPr>
    </w:p>
    <w:p w14:paraId="68E7E1C0" w14:textId="3D4BD9C8" w:rsidR="000E0FCC" w:rsidRPr="006F2689" w:rsidRDefault="00904AD6" w:rsidP="000E0FCC">
      <w:pPr>
        <w:jc w:val="center"/>
        <w:textAlignment w:val="baseline"/>
        <w:rPr>
          <w:b/>
          <w:color w:val="000000"/>
          <w:szCs w:val="28"/>
          <w:bdr w:val="none" w:sz="0" w:space="0" w:color="auto" w:frame="1"/>
        </w:rPr>
      </w:pPr>
      <w:r>
        <w:rPr>
          <w:b/>
          <w:color w:val="000000"/>
          <w:szCs w:val="28"/>
          <w:bdr w:val="none" w:sz="0" w:space="0" w:color="auto" w:frame="1"/>
        </w:rPr>
        <w:t xml:space="preserve">Титульный маршрут </w:t>
      </w:r>
      <w:bookmarkStart w:id="0" w:name="_GoBack"/>
      <w:r w:rsidR="000E0FCC" w:rsidRPr="006F2689">
        <w:rPr>
          <w:b/>
          <w:color w:val="000000"/>
          <w:szCs w:val="28"/>
          <w:bdr w:val="none" w:sz="0" w:space="0" w:color="auto" w:frame="1"/>
        </w:rPr>
        <w:t>«</w:t>
      </w:r>
      <w:r w:rsidR="00A24796" w:rsidRPr="006F2689">
        <w:rPr>
          <w:b/>
          <w:color w:val="000000"/>
          <w:szCs w:val="28"/>
          <w:bdr w:val="none" w:sz="0" w:space="0" w:color="auto" w:frame="1"/>
        </w:rPr>
        <w:t>По следам предков…</w:t>
      </w:r>
      <w:r w:rsidR="000E0FCC" w:rsidRPr="006F2689">
        <w:rPr>
          <w:b/>
          <w:color w:val="000000"/>
          <w:szCs w:val="28"/>
          <w:bdr w:val="none" w:sz="0" w:space="0" w:color="auto" w:frame="1"/>
        </w:rPr>
        <w:t>»</w:t>
      </w:r>
    </w:p>
    <w:bookmarkEnd w:id="0"/>
    <w:p w14:paraId="22CC6BE0" w14:textId="7909BBB5" w:rsidR="000E0FCC" w:rsidRPr="006F2689" w:rsidRDefault="00DA55CC" w:rsidP="000E0FCC">
      <w:pPr>
        <w:jc w:val="center"/>
        <w:textAlignment w:val="baseline"/>
        <w:rPr>
          <w:color w:val="000000"/>
          <w:szCs w:val="28"/>
          <w:bdr w:val="none" w:sz="0" w:space="0" w:color="auto" w:frame="1"/>
        </w:rPr>
      </w:pPr>
      <w:r w:rsidRPr="006F2689">
        <w:rPr>
          <w:color w:val="000000"/>
          <w:szCs w:val="28"/>
          <w:bdr w:val="none" w:sz="0" w:space="0" w:color="auto" w:frame="1"/>
        </w:rPr>
        <w:t>г. Логойск</w:t>
      </w:r>
      <w:r w:rsidR="000E0FCC" w:rsidRPr="006F2689">
        <w:rPr>
          <w:color w:val="000000"/>
          <w:szCs w:val="28"/>
          <w:bdr w:val="none" w:sz="0" w:space="0" w:color="auto" w:frame="1"/>
        </w:rPr>
        <w:t xml:space="preserve"> –</w:t>
      </w:r>
      <w:r w:rsidR="00CA4AB5" w:rsidRPr="006F2689">
        <w:rPr>
          <w:color w:val="000000"/>
          <w:szCs w:val="28"/>
          <w:bdr w:val="none" w:sz="0" w:space="0" w:color="auto" w:frame="1"/>
        </w:rPr>
        <w:t xml:space="preserve"> </w:t>
      </w:r>
      <w:r w:rsidR="00AB6AF1" w:rsidRPr="006F2689">
        <w:rPr>
          <w:color w:val="000000"/>
          <w:szCs w:val="28"/>
          <w:bdr w:val="none" w:sz="0" w:space="0" w:color="auto" w:frame="1"/>
        </w:rPr>
        <w:t>«Мемориальный комплекс Хатынь»</w:t>
      </w:r>
    </w:p>
    <w:p w14:paraId="17534426" w14:textId="77777777" w:rsidR="000E0FCC" w:rsidRPr="006F2689" w:rsidRDefault="000E0FCC" w:rsidP="000E0FCC">
      <w:pPr>
        <w:ind w:firstLine="708"/>
        <w:jc w:val="both"/>
        <w:textAlignment w:val="baseline"/>
        <w:rPr>
          <w:szCs w:val="28"/>
          <w:shd w:val="clear" w:color="auto" w:fill="FFFFFF"/>
        </w:rPr>
      </w:pPr>
    </w:p>
    <w:p w14:paraId="706A1C20" w14:textId="77777777" w:rsidR="000E0FCC" w:rsidRPr="006F2689" w:rsidRDefault="000E0FCC" w:rsidP="000E0FCC">
      <w:pPr>
        <w:ind w:firstLine="708"/>
        <w:jc w:val="both"/>
        <w:textAlignment w:val="baseline"/>
        <w:rPr>
          <w:szCs w:val="28"/>
          <w:shd w:val="clear" w:color="auto" w:fill="FFFFFF"/>
          <w:lang w:val="be-BY"/>
        </w:rPr>
      </w:pPr>
      <w:r w:rsidRPr="006F2689">
        <w:rPr>
          <w:szCs w:val="28"/>
          <w:shd w:val="clear" w:color="auto" w:fill="FFFFFF"/>
        </w:rPr>
        <w:t xml:space="preserve">Вид передвижения: </w:t>
      </w:r>
      <w:r w:rsidRPr="006F2689">
        <w:rPr>
          <w:szCs w:val="28"/>
          <w:shd w:val="clear" w:color="auto" w:fill="FFFFFF"/>
          <w:lang w:val="be-BY"/>
        </w:rPr>
        <w:t>автобусно-пешеходный, автомобильный, велосипедный.</w:t>
      </w:r>
    </w:p>
    <w:p w14:paraId="31C5EBEA" w14:textId="77777777" w:rsidR="000E0FCC" w:rsidRPr="006F2689" w:rsidRDefault="000E0FCC" w:rsidP="000E0FCC">
      <w:pPr>
        <w:ind w:firstLine="708"/>
        <w:jc w:val="both"/>
        <w:textAlignment w:val="baseline"/>
        <w:rPr>
          <w:szCs w:val="28"/>
          <w:shd w:val="clear" w:color="auto" w:fill="FFFFFF"/>
        </w:rPr>
      </w:pPr>
      <w:r w:rsidRPr="006F2689">
        <w:rPr>
          <w:szCs w:val="28"/>
          <w:shd w:val="clear" w:color="auto" w:fill="FFFFFF"/>
          <w:lang w:val="be-BY"/>
        </w:rPr>
        <w:t>В</w:t>
      </w:r>
      <w:r w:rsidRPr="006F2689">
        <w:rPr>
          <w:szCs w:val="28"/>
          <w:shd w:val="clear" w:color="auto" w:fill="FFFFFF"/>
        </w:rPr>
        <w:t xml:space="preserve">ид туризма: </w:t>
      </w:r>
      <w:r w:rsidRPr="006F2689">
        <w:rPr>
          <w:szCs w:val="28"/>
          <w:shd w:val="clear" w:color="auto" w:fill="FFFFFF"/>
          <w:lang w:val="be-BY"/>
        </w:rPr>
        <w:t>историко-культурный</w:t>
      </w:r>
      <w:r w:rsidRPr="006F2689">
        <w:rPr>
          <w:szCs w:val="28"/>
          <w:shd w:val="clear" w:color="auto" w:fill="FFFFFF"/>
        </w:rPr>
        <w:t>.</w:t>
      </w:r>
    </w:p>
    <w:p w14:paraId="10F84641" w14:textId="0004F09F" w:rsidR="000E0FCC" w:rsidRPr="006F2689" w:rsidRDefault="000E0FCC" w:rsidP="000E0FCC">
      <w:pPr>
        <w:ind w:firstLine="708"/>
        <w:jc w:val="both"/>
        <w:textAlignment w:val="baseline"/>
        <w:rPr>
          <w:szCs w:val="28"/>
          <w:shd w:val="clear" w:color="auto" w:fill="FFFFFF"/>
          <w:lang w:val="be-BY"/>
        </w:rPr>
      </w:pPr>
      <w:r w:rsidRPr="006F2689">
        <w:rPr>
          <w:szCs w:val="28"/>
          <w:shd w:val="clear" w:color="auto" w:fill="FFFFFF"/>
        </w:rPr>
        <w:t>Расстояние: ~</w:t>
      </w:r>
      <w:r w:rsidR="00661503">
        <w:rPr>
          <w:szCs w:val="28"/>
          <w:shd w:val="clear" w:color="auto" w:fill="FFFFFF"/>
        </w:rPr>
        <w:t>2</w:t>
      </w:r>
      <w:r w:rsidR="00B51DB0" w:rsidRPr="006F2689">
        <w:rPr>
          <w:szCs w:val="28"/>
          <w:shd w:val="clear" w:color="auto" w:fill="FFFFFF"/>
        </w:rPr>
        <w:t>5</w:t>
      </w:r>
      <w:r w:rsidRPr="006F2689">
        <w:rPr>
          <w:szCs w:val="28"/>
          <w:shd w:val="clear" w:color="auto" w:fill="FFFFFF"/>
        </w:rPr>
        <w:t xml:space="preserve"> </w:t>
      </w:r>
      <w:r w:rsidRPr="006F2689">
        <w:rPr>
          <w:szCs w:val="28"/>
          <w:shd w:val="clear" w:color="auto" w:fill="FFFFFF"/>
          <w:lang w:val="be-BY"/>
        </w:rPr>
        <w:t>км.</w:t>
      </w:r>
    </w:p>
    <w:p w14:paraId="1FABE1B7" w14:textId="77777777" w:rsidR="000E0FCC" w:rsidRPr="006F2689" w:rsidRDefault="000E0FCC" w:rsidP="000E0FCC">
      <w:pPr>
        <w:ind w:firstLine="708"/>
        <w:jc w:val="both"/>
        <w:textAlignment w:val="baseline"/>
        <w:rPr>
          <w:szCs w:val="28"/>
          <w:shd w:val="clear" w:color="auto" w:fill="FFFFFF"/>
          <w:lang w:val="be-BY"/>
        </w:rPr>
      </w:pPr>
      <w:r w:rsidRPr="006F2689">
        <w:rPr>
          <w:szCs w:val="28"/>
          <w:shd w:val="clear" w:color="auto" w:fill="FFFFFF"/>
        </w:rPr>
        <w:t>Продолжительность: ~</w:t>
      </w:r>
      <w:r w:rsidR="00004773" w:rsidRPr="006F2689">
        <w:rPr>
          <w:szCs w:val="28"/>
          <w:shd w:val="clear" w:color="auto" w:fill="FFFFFF"/>
        </w:rPr>
        <w:t xml:space="preserve"> 5</w:t>
      </w:r>
      <w:r w:rsidRPr="006F2689">
        <w:rPr>
          <w:szCs w:val="28"/>
          <w:shd w:val="clear" w:color="auto" w:fill="FFFFFF"/>
        </w:rPr>
        <w:t xml:space="preserve"> </w:t>
      </w:r>
      <w:r w:rsidRPr="006F2689">
        <w:rPr>
          <w:szCs w:val="28"/>
          <w:shd w:val="clear" w:color="auto" w:fill="FFFFFF"/>
          <w:lang w:val="be-BY"/>
        </w:rPr>
        <w:t>час</w:t>
      </w:r>
      <w:r w:rsidR="00004773" w:rsidRPr="006F2689">
        <w:rPr>
          <w:szCs w:val="28"/>
          <w:shd w:val="clear" w:color="auto" w:fill="FFFFFF"/>
          <w:lang w:val="be-BY"/>
        </w:rPr>
        <w:t>ов</w:t>
      </w:r>
      <w:r w:rsidRPr="006F2689">
        <w:rPr>
          <w:szCs w:val="28"/>
          <w:shd w:val="clear" w:color="auto" w:fill="FFFFFF"/>
          <w:lang w:val="be-BY"/>
        </w:rPr>
        <w:t xml:space="preserve">. </w:t>
      </w:r>
    </w:p>
    <w:p w14:paraId="1FF29E36" w14:textId="21EEA9BF" w:rsidR="00767625" w:rsidRPr="006F2689" w:rsidRDefault="00767625" w:rsidP="000E0FCC">
      <w:pPr>
        <w:ind w:firstLine="708"/>
        <w:jc w:val="both"/>
        <w:textAlignment w:val="baseline"/>
        <w:rPr>
          <w:i/>
          <w:szCs w:val="28"/>
          <w:shd w:val="clear" w:color="auto" w:fill="FFFFFF"/>
          <w:lang w:val="be-BY"/>
        </w:rPr>
      </w:pPr>
    </w:p>
    <w:p w14:paraId="1FFEE281" w14:textId="23596803" w:rsidR="000E0FCC" w:rsidRPr="006F2689" w:rsidRDefault="000E0FCC" w:rsidP="000E0FCC">
      <w:pPr>
        <w:ind w:firstLine="708"/>
        <w:jc w:val="both"/>
        <w:textAlignment w:val="baseline"/>
        <w:rPr>
          <w:i/>
          <w:szCs w:val="28"/>
          <w:shd w:val="clear" w:color="auto" w:fill="FFFFFF"/>
        </w:rPr>
      </w:pPr>
      <w:r w:rsidRPr="006F2689">
        <w:rPr>
          <w:i/>
          <w:szCs w:val="28"/>
          <w:shd w:val="clear" w:color="auto" w:fill="FFFFFF"/>
          <w:lang w:val="be-BY"/>
        </w:rPr>
        <w:t>Описание маршрута</w:t>
      </w:r>
      <w:r w:rsidRPr="006F2689">
        <w:rPr>
          <w:i/>
          <w:szCs w:val="28"/>
          <w:shd w:val="clear" w:color="auto" w:fill="FFFFFF"/>
        </w:rPr>
        <w:t>/</w:t>
      </w:r>
      <w:r w:rsidRPr="006F2689">
        <w:rPr>
          <w:i/>
          <w:szCs w:val="28"/>
          <w:shd w:val="clear" w:color="auto" w:fill="FFFFFF"/>
          <w:lang w:val="be-BY"/>
        </w:rPr>
        <w:t>Аннотац</w:t>
      </w:r>
      <w:r w:rsidRPr="006F2689">
        <w:rPr>
          <w:i/>
          <w:szCs w:val="28"/>
          <w:shd w:val="clear" w:color="auto" w:fill="FFFFFF"/>
        </w:rPr>
        <w:t>ия:</w:t>
      </w:r>
    </w:p>
    <w:p w14:paraId="22368626" w14:textId="7533FF52" w:rsidR="008A758B" w:rsidRPr="006F2689" w:rsidRDefault="00DA55CC" w:rsidP="00E80807">
      <w:pPr>
        <w:ind w:firstLine="708"/>
        <w:jc w:val="both"/>
        <w:textAlignment w:val="baseline"/>
        <w:rPr>
          <w:i/>
          <w:szCs w:val="28"/>
        </w:rPr>
      </w:pPr>
      <w:r w:rsidRPr="006F2689">
        <w:rPr>
          <w:b/>
          <w:i/>
          <w:szCs w:val="28"/>
          <w:shd w:val="clear" w:color="auto" w:fill="FFFFFF"/>
        </w:rPr>
        <w:t>Логойский район</w:t>
      </w:r>
      <w:r w:rsidR="003912B1" w:rsidRPr="006F2689">
        <w:rPr>
          <w:i/>
          <w:szCs w:val="28"/>
          <w:shd w:val="clear" w:color="auto" w:fill="FFFFFF"/>
        </w:rPr>
        <w:t xml:space="preserve"> – край с богатой историей. </w:t>
      </w:r>
      <w:r w:rsidR="00492AB5" w:rsidRPr="006F2689">
        <w:rPr>
          <w:i/>
          <w:szCs w:val="28"/>
          <w:shd w:val="clear" w:color="auto" w:fill="FFFFFF"/>
        </w:rPr>
        <w:t xml:space="preserve">Логойск входит в десятку самых древних городов Беларуси. </w:t>
      </w:r>
      <w:r w:rsidRPr="006F2689">
        <w:rPr>
          <w:i/>
          <w:szCs w:val="28"/>
          <w:shd w:val="clear" w:color="auto" w:fill="FFFFFF"/>
        </w:rPr>
        <w:t>На территории</w:t>
      </w:r>
      <w:r w:rsidR="00492AB5" w:rsidRPr="006F2689">
        <w:rPr>
          <w:i/>
          <w:szCs w:val="28"/>
          <w:shd w:val="clear" w:color="auto" w:fill="FFFFFF"/>
        </w:rPr>
        <w:t xml:space="preserve"> </w:t>
      </w:r>
      <w:r w:rsidR="003912B1" w:rsidRPr="006F2689">
        <w:rPr>
          <w:i/>
          <w:szCs w:val="28"/>
          <w:shd w:val="clear" w:color="auto" w:fill="FFFFFF"/>
        </w:rPr>
        <w:t>Логойска</w:t>
      </w:r>
      <w:r w:rsidRPr="006F2689">
        <w:rPr>
          <w:i/>
          <w:szCs w:val="28"/>
          <w:shd w:val="clear" w:color="auto" w:fill="FFFFFF"/>
        </w:rPr>
        <w:t xml:space="preserve"> находится много памятников древности и архитектуры. Неповторимый облик Логойщины сочетает в себе богатство истории с современностью,а уникальный ландшафт подарил ей прозвище "Белорусская Швейцария". </w:t>
      </w:r>
    </w:p>
    <w:p w14:paraId="20C52364" w14:textId="5BF2C0ED" w:rsidR="000E0FCC" w:rsidRPr="006F2689" w:rsidRDefault="000E0FCC" w:rsidP="00546DA0">
      <w:pPr>
        <w:spacing w:after="120"/>
        <w:jc w:val="center"/>
        <w:textAlignment w:val="baseline"/>
        <w:rPr>
          <w:b/>
          <w:color w:val="000000"/>
          <w:szCs w:val="28"/>
          <w:bdr w:val="none" w:sz="0" w:space="0" w:color="auto" w:frame="1"/>
        </w:rPr>
      </w:pPr>
      <w:r w:rsidRPr="006F2689">
        <w:rPr>
          <w:b/>
          <w:color w:val="000000"/>
          <w:szCs w:val="28"/>
          <w:bdr w:val="none" w:sz="0" w:space="0" w:color="auto" w:frame="1"/>
          <w:lang w:val="be-BY"/>
        </w:rPr>
        <w:t>Оп</w:t>
      </w:r>
      <w:r w:rsidRPr="006F2689">
        <w:rPr>
          <w:b/>
          <w:color w:val="000000"/>
          <w:szCs w:val="28"/>
          <w:bdr w:val="none" w:sz="0" w:space="0" w:color="auto" w:frame="1"/>
        </w:rPr>
        <w:t>исание маршрута:</w:t>
      </w:r>
    </w:p>
    <w:p w14:paraId="5A37EF3C" w14:textId="3EBDFBCB" w:rsidR="00293D5F" w:rsidRDefault="000E0FCC" w:rsidP="00A5220A">
      <w:pPr>
        <w:spacing w:line="259" w:lineRule="auto"/>
        <w:ind w:firstLine="708"/>
        <w:jc w:val="both"/>
        <w:rPr>
          <w:rFonts w:eastAsia="Calibri"/>
          <w:b/>
          <w:szCs w:val="28"/>
          <w:lang w:eastAsia="en-US"/>
        </w:rPr>
      </w:pPr>
      <w:r w:rsidRPr="006F2689">
        <w:rPr>
          <w:rFonts w:eastAsia="Calibri"/>
          <w:b/>
          <w:szCs w:val="28"/>
          <w:lang w:eastAsia="en-US"/>
        </w:rPr>
        <w:t xml:space="preserve">Прибытие в </w:t>
      </w:r>
      <w:r w:rsidR="0033534F" w:rsidRPr="006F2689">
        <w:rPr>
          <w:rFonts w:eastAsia="Calibri"/>
          <w:b/>
          <w:szCs w:val="28"/>
          <w:lang w:eastAsia="en-US"/>
        </w:rPr>
        <w:t>г.</w:t>
      </w:r>
      <w:r w:rsidR="00D5354B" w:rsidRPr="006F2689">
        <w:rPr>
          <w:rFonts w:eastAsia="Calibri"/>
          <w:b/>
          <w:szCs w:val="28"/>
          <w:lang w:eastAsia="en-US"/>
        </w:rPr>
        <w:t xml:space="preserve"> </w:t>
      </w:r>
      <w:r w:rsidR="00EB2442" w:rsidRPr="006F2689">
        <w:rPr>
          <w:rFonts w:eastAsia="Calibri"/>
          <w:b/>
          <w:szCs w:val="28"/>
          <w:lang w:eastAsia="en-US"/>
        </w:rPr>
        <w:t>Логойск.</w:t>
      </w:r>
      <w:r w:rsidR="0033534F" w:rsidRPr="006F2689">
        <w:rPr>
          <w:rFonts w:eastAsia="Calibri"/>
          <w:b/>
          <w:szCs w:val="28"/>
          <w:lang w:eastAsia="en-US"/>
        </w:rPr>
        <w:t xml:space="preserve"> </w:t>
      </w:r>
      <w:r w:rsidR="00EB2442" w:rsidRPr="006F2689">
        <w:rPr>
          <w:rFonts w:eastAsia="Calibri"/>
          <w:b/>
          <w:szCs w:val="28"/>
          <w:lang w:eastAsia="en-US"/>
        </w:rPr>
        <w:t>В</w:t>
      </w:r>
      <w:r w:rsidR="006045A2" w:rsidRPr="006F2689">
        <w:rPr>
          <w:rFonts w:eastAsia="Calibri"/>
          <w:b/>
          <w:szCs w:val="28"/>
          <w:lang w:eastAsia="en-US"/>
        </w:rPr>
        <w:t xml:space="preserve">ъезжая со стороны Минска, гостей встречает </w:t>
      </w:r>
      <w:r w:rsidR="0033534F" w:rsidRPr="006F2689">
        <w:rPr>
          <w:rFonts w:eastAsia="Calibri"/>
          <w:b/>
          <w:szCs w:val="28"/>
          <w:lang w:eastAsia="en-US"/>
        </w:rPr>
        <w:t xml:space="preserve">Скульптура Логойской </w:t>
      </w:r>
      <w:bookmarkStart w:id="1" w:name="_Hlk191026672"/>
      <w:r w:rsidR="0033534F" w:rsidRPr="006F2689">
        <w:rPr>
          <w:rFonts w:eastAsia="Calibri"/>
          <w:b/>
          <w:szCs w:val="28"/>
          <w:lang w:eastAsia="en-US"/>
        </w:rPr>
        <w:t xml:space="preserve">Божьей Матери «Знамение» </w:t>
      </w:r>
      <w:bookmarkEnd w:id="1"/>
    </w:p>
    <w:p w14:paraId="69D71725" w14:textId="318D42AD" w:rsidR="006F2689" w:rsidRDefault="000E0FCC" w:rsidP="00A5220A">
      <w:pPr>
        <w:spacing w:line="259" w:lineRule="auto"/>
        <w:ind w:firstLine="708"/>
        <w:jc w:val="both"/>
        <w:rPr>
          <w:rFonts w:eastAsia="Calibri"/>
          <w:b/>
          <w:szCs w:val="28"/>
          <w:lang w:eastAsia="en-US"/>
        </w:rPr>
      </w:pPr>
      <w:r w:rsidRPr="006F2689">
        <w:rPr>
          <w:rFonts w:eastAsia="Calibri"/>
          <w:i/>
          <w:szCs w:val="28"/>
          <w:lang w:val="be-BY" w:eastAsia="en-US"/>
        </w:rPr>
        <w:t>(</w:t>
      </w:r>
      <w:r w:rsidR="007C2EAB" w:rsidRPr="006F2689">
        <w:rPr>
          <w:rFonts w:eastAsia="Calibri"/>
          <w:i/>
          <w:szCs w:val="28"/>
          <w:lang w:val="be-BY" w:eastAsia="en-US"/>
        </w:rPr>
        <w:t>Пересечение ул. Минской и ул. Заводской</w:t>
      </w:r>
      <w:r w:rsidRPr="006F2689">
        <w:rPr>
          <w:rFonts w:eastAsia="Calibri"/>
          <w:i/>
          <w:szCs w:val="28"/>
          <w:lang w:val="be-BY" w:eastAsia="en-US"/>
        </w:rPr>
        <w:t xml:space="preserve">, </w:t>
      </w:r>
      <w:r w:rsidR="007C2EAB" w:rsidRPr="006F2689">
        <w:rPr>
          <w:rFonts w:eastAsia="Calibri"/>
          <w:i/>
          <w:szCs w:val="28"/>
          <w:lang w:val="be-BY" w:eastAsia="en-US"/>
        </w:rPr>
        <w:t>1,43 км. от вьъезда в Логойск</w:t>
      </w:r>
    </w:p>
    <w:p w14:paraId="45EB8706" w14:textId="31FC7EE4" w:rsidR="000E0FCC" w:rsidRPr="006F2689" w:rsidRDefault="00FE6432" w:rsidP="00A5220A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15A7B">
        <w:rPr>
          <w:rFonts w:eastAsia="Calibri"/>
          <w:szCs w:val="28"/>
          <w:lang w:eastAsia="en-US"/>
        </w:rPr>
        <w:t>Скульптура Логойской Божьей Матери «Знамение» расположена на въезде в город со стороны Минска.</w:t>
      </w:r>
      <w:r w:rsidRPr="0033534F">
        <w:rPr>
          <w:rFonts w:eastAsia="Calibri"/>
          <w:sz w:val="24"/>
          <w:szCs w:val="28"/>
          <w:lang w:eastAsia="en-US"/>
        </w:rPr>
        <w:t xml:space="preserve"> </w:t>
      </w:r>
      <w:r w:rsidR="00D5354B" w:rsidRPr="006F2689">
        <w:rPr>
          <w:rFonts w:eastAsia="Calibri"/>
          <w:szCs w:val="28"/>
          <w:lang w:eastAsia="en-US"/>
        </w:rPr>
        <w:t>П</w:t>
      </w:r>
      <w:r w:rsidR="0033534F" w:rsidRPr="006F2689">
        <w:rPr>
          <w:rFonts w:eastAsia="Calibri"/>
          <w:szCs w:val="28"/>
          <w:lang w:eastAsia="en-US"/>
        </w:rPr>
        <w:t>рообразом</w:t>
      </w:r>
      <w:r w:rsidR="00D5354B" w:rsidRPr="006F2689">
        <w:rPr>
          <w:rFonts w:eastAsia="Calibri"/>
          <w:szCs w:val="28"/>
          <w:lang w:eastAsia="en-US"/>
        </w:rPr>
        <w:t xml:space="preserve"> скульптуры</w:t>
      </w:r>
      <w:r w:rsidR="0033534F" w:rsidRPr="006F2689">
        <w:rPr>
          <w:rFonts w:eastAsia="Calibri"/>
          <w:szCs w:val="28"/>
          <w:lang w:eastAsia="en-US"/>
        </w:rPr>
        <w:t xml:space="preserve"> послужила чудотворная икона, которая хранилась в одном из местных храмов и считалась покровительницей Логойска</w:t>
      </w:r>
      <w:r w:rsidR="00E80807" w:rsidRPr="006F2689">
        <w:rPr>
          <w:rFonts w:eastAsia="Calibri"/>
          <w:szCs w:val="28"/>
          <w:lang w:eastAsia="en-US"/>
        </w:rPr>
        <w:t xml:space="preserve">. </w:t>
      </w:r>
      <w:r w:rsidR="00985E87" w:rsidRPr="006F2689">
        <w:rPr>
          <w:rFonts w:eastAsia="Calibri"/>
          <w:szCs w:val="28"/>
          <w:lang w:eastAsia="en-US"/>
        </w:rPr>
        <w:t xml:space="preserve">Божья Матерь «Знамение» </w:t>
      </w:r>
      <w:r w:rsidR="00196B4B" w:rsidRPr="006F2689">
        <w:rPr>
          <w:rFonts w:eastAsia="Calibri"/>
          <w:szCs w:val="28"/>
          <w:lang w:eastAsia="en-US"/>
        </w:rPr>
        <w:t xml:space="preserve"> возносит молитву Богу и принимает всех в свои объятия благословляя своим материнским покровом.</w:t>
      </w:r>
    </w:p>
    <w:p w14:paraId="77A7C6E5" w14:textId="6D76AB18" w:rsidR="0033534F" w:rsidRPr="006F2689" w:rsidRDefault="00E87E5B" w:rsidP="000E0FCC">
      <w:pPr>
        <w:spacing w:after="160" w:line="259" w:lineRule="auto"/>
        <w:ind w:firstLine="708"/>
        <w:jc w:val="center"/>
        <w:rPr>
          <w:rFonts w:eastAsia="Calibri"/>
          <w:szCs w:val="28"/>
          <w:highlight w:val="yellow"/>
          <w:lang w:eastAsia="en-US"/>
        </w:rPr>
      </w:pPr>
      <w:r w:rsidRPr="006F2689">
        <w:rPr>
          <w:rFonts w:eastAsia="Calibri"/>
          <w:noProof/>
          <w:szCs w:val="28"/>
        </w:rPr>
        <w:drawing>
          <wp:anchor distT="0" distB="0" distL="114300" distR="114300" simplePos="0" relativeHeight="251639296" behindDoc="1" locked="0" layoutInCell="1" allowOverlap="1" wp14:anchorId="7BB6B23B" wp14:editId="6289CA1E">
            <wp:simplePos x="0" y="0"/>
            <wp:positionH relativeFrom="column">
              <wp:posOffset>840769</wp:posOffset>
            </wp:positionH>
            <wp:positionV relativeFrom="paragraph">
              <wp:posOffset>108560</wp:posOffset>
            </wp:positionV>
            <wp:extent cx="4277673" cy="2219218"/>
            <wp:effectExtent l="0" t="0" r="0" b="0"/>
            <wp:wrapNone/>
            <wp:docPr id="1" name="Рисунок 1" descr="C:\Users\User\Desktop\фото\ФОТО ДО 13.11\Статуя Логойской Божией Матери «Знамение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ФОТО ДО 13.11\Статуя Логойской Божией Матери «Знамение»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673" cy="2219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863799" w14:textId="063CE841" w:rsidR="0033534F" w:rsidRPr="006F2689" w:rsidRDefault="0033534F" w:rsidP="000E0FCC">
      <w:pPr>
        <w:spacing w:after="160" w:line="259" w:lineRule="auto"/>
        <w:ind w:firstLine="708"/>
        <w:jc w:val="center"/>
        <w:rPr>
          <w:rFonts w:eastAsia="Calibri"/>
          <w:szCs w:val="28"/>
          <w:highlight w:val="yellow"/>
          <w:lang w:eastAsia="en-US"/>
        </w:rPr>
      </w:pPr>
    </w:p>
    <w:p w14:paraId="0A0FE4E4" w14:textId="21817BE9" w:rsidR="0033534F" w:rsidRPr="006F2689" w:rsidRDefault="0033534F" w:rsidP="000E0FCC">
      <w:pPr>
        <w:spacing w:after="160" w:line="259" w:lineRule="auto"/>
        <w:ind w:firstLine="708"/>
        <w:jc w:val="center"/>
        <w:rPr>
          <w:rFonts w:eastAsia="Calibri"/>
          <w:szCs w:val="28"/>
          <w:highlight w:val="yellow"/>
          <w:lang w:eastAsia="en-US"/>
        </w:rPr>
      </w:pPr>
    </w:p>
    <w:p w14:paraId="1ECCBF7E" w14:textId="696B7A15" w:rsidR="0033534F" w:rsidRPr="006F2689" w:rsidRDefault="0033534F" w:rsidP="000E0FCC">
      <w:pPr>
        <w:spacing w:after="160" w:line="259" w:lineRule="auto"/>
        <w:ind w:firstLine="708"/>
        <w:jc w:val="center"/>
        <w:rPr>
          <w:rFonts w:eastAsia="Calibri"/>
          <w:szCs w:val="28"/>
          <w:highlight w:val="yellow"/>
          <w:lang w:eastAsia="en-US"/>
        </w:rPr>
      </w:pPr>
    </w:p>
    <w:p w14:paraId="2FDB153F" w14:textId="77777777" w:rsidR="0033534F" w:rsidRPr="006F2689" w:rsidRDefault="0033534F" w:rsidP="000E0FCC">
      <w:pPr>
        <w:spacing w:after="160" w:line="259" w:lineRule="auto"/>
        <w:ind w:firstLine="708"/>
        <w:jc w:val="center"/>
        <w:rPr>
          <w:rFonts w:eastAsia="Calibri"/>
          <w:szCs w:val="28"/>
          <w:highlight w:val="yellow"/>
          <w:lang w:eastAsia="en-US"/>
        </w:rPr>
      </w:pPr>
    </w:p>
    <w:p w14:paraId="7D6BF5D8" w14:textId="77777777" w:rsidR="00B53928" w:rsidRDefault="00B53928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30D8089C" w14:textId="0AE03B50" w:rsidR="00B53928" w:rsidRDefault="00B53928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25348D3A" w14:textId="77777777" w:rsidR="00904AD6" w:rsidRDefault="00904AD6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1ABC7F58" w14:textId="77777777" w:rsidR="00904AD6" w:rsidRPr="00904AD6" w:rsidRDefault="00904AD6" w:rsidP="00904AD6">
      <w:pPr>
        <w:spacing w:line="259" w:lineRule="auto"/>
        <w:ind w:left="-1020" w:firstLine="708"/>
        <w:jc w:val="center"/>
        <w:rPr>
          <w:rFonts w:eastAsia="Calibri"/>
          <w:b/>
          <w:i/>
          <w:sz w:val="16"/>
          <w:szCs w:val="28"/>
          <w:lang w:eastAsia="en-US"/>
        </w:rPr>
      </w:pPr>
    </w:p>
    <w:p w14:paraId="6C1AACAE" w14:textId="31A09747" w:rsidR="00904AD6" w:rsidRPr="00904AD6" w:rsidRDefault="00904AD6" w:rsidP="00904AD6">
      <w:pPr>
        <w:spacing w:line="259" w:lineRule="auto"/>
        <w:ind w:left="-1020" w:firstLine="708"/>
        <w:jc w:val="center"/>
        <w:rPr>
          <w:rFonts w:eastAsia="Calibri"/>
          <w:i/>
          <w:sz w:val="24"/>
          <w:szCs w:val="28"/>
          <w:lang w:eastAsia="en-US"/>
        </w:rPr>
      </w:pPr>
      <w:r w:rsidRPr="00904AD6">
        <w:rPr>
          <w:rFonts w:eastAsia="Calibri"/>
          <w:b/>
          <w:i/>
          <w:sz w:val="24"/>
          <w:szCs w:val="28"/>
          <w:lang w:eastAsia="en-US"/>
        </w:rPr>
        <w:t>Скульптура Логойской Божьей Матери «Знамение»</w:t>
      </w:r>
    </w:p>
    <w:p w14:paraId="78D83D81" w14:textId="77777777" w:rsidR="00904AD6" w:rsidRDefault="00904AD6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1E9CEF35" w14:textId="12FA506E" w:rsidR="00293D5F" w:rsidRDefault="00E81C8E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 xml:space="preserve">Переезд к </w:t>
      </w:r>
      <w:r w:rsidRPr="006F2689">
        <w:rPr>
          <w:rFonts w:eastAsia="Calibri"/>
          <w:b/>
          <w:szCs w:val="28"/>
          <w:lang w:eastAsia="en-US"/>
        </w:rPr>
        <w:t xml:space="preserve">Художественной галерее Сергея Давидовича </w:t>
      </w:r>
    </w:p>
    <w:p w14:paraId="3A79DDC9" w14:textId="15A79591" w:rsidR="00293D5F" w:rsidRPr="003C0A28" w:rsidRDefault="00E81C8E" w:rsidP="002D681C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3C0A28">
        <w:rPr>
          <w:rFonts w:eastAsia="Calibri"/>
          <w:b/>
          <w:bCs/>
          <w:szCs w:val="28"/>
          <w:lang w:eastAsia="en-US"/>
        </w:rPr>
        <w:t>г. Логойск, ул. Советская</w:t>
      </w:r>
      <w:r w:rsidR="00293D5F" w:rsidRPr="003C0A28">
        <w:rPr>
          <w:rFonts w:eastAsia="Calibri"/>
          <w:b/>
          <w:bCs/>
          <w:szCs w:val="28"/>
          <w:lang w:eastAsia="en-US"/>
        </w:rPr>
        <w:t xml:space="preserve"> 27</w:t>
      </w:r>
      <w:r w:rsidR="003C0A28">
        <w:rPr>
          <w:rFonts w:eastAsia="Calibri"/>
          <w:b/>
          <w:bCs/>
          <w:szCs w:val="28"/>
          <w:lang w:eastAsia="en-US"/>
        </w:rPr>
        <w:t xml:space="preserve">, </w:t>
      </w:r>
      <w:r w:rsidR="003C0A28" w:rsidRPr="003C0A28">
        <w:rPr>
          <w:rFonts w:eastAsia="Calibri"/>
          <w:b/>
          <w:bCs/>
          <w:i/>
          <w:szCs w:val="28"/>
          <w:lang w:eastAsia="en-US"/>
        </w:rPr>
        <w:t>~</w:t>
      </w:r>
      <w:r w:rsidR="003C0A28">
        <w:rPr>
          <w:rFonts w:eastAsia="Calibri"/>
          <w:b/>
          <w:bCs/>
          <w:i/>
          <w:szCs w:val="28"/>
          <w:lang w:eastAsia="en-US"/>
        </w:rPr>
        <w:t>620 м</w:t>
      </w:r>
    </w:p>
    <w:p w14:paraId="62351453" w14:textId="1A00A9EF" w:rsidR="002D681C" w:rsidRPr="006F2689" w:rsidRDefault="002D681C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bookmarkStart w:id="2" w:name="_Hlk195001870"/>
      <w:r w:rsidRPr="006F2689">
        <w:rPr>
          <w:rFonts w:eastAsia="Calibri"/>
          <w:szCs w:val="28"/>
          <w:lang w:eastAsia="en-US"/>
        </w:rPr>
        <w:t xml:space="preserve">Уроженец Логойского района Сергей Давидович известен как прозаик и поэт. Однако земляк отлично владеет и кистью живописца. </w:t>
      </w:r>
    </w:p>
    <w:p w14:paraId="70691B3E" w14:textId="39EEFB91" w:rsidR="002D681C" w:rsidRPr="006F2689" w:rsidRDefault="002D681C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bookmarkStart w:id="3" w:name="_Hlk195001879"/>
      <w:bookmarkEnd w:id="2"/>
      <w:r w:rsidRPr="006F2689">
        <w:rPr>
          <w:rFonts w:eastAsia="Calibri"/>
          <w:szCs w:val="28"/>
          <w:lang w:eastAsia="en-US"/>
        </w:rPr>
        <w:lastRenderedPageBreak/>
        <w:t>Сергей Давидович является Почетным гражданином г. Логойска и Почетным гражданином Минской области.</w:t>
      </w:r>
    </w:p>
    <w:p w14:paraId="5CF2475D" w14:textId="57501F2A" w:rsidR="002D681C" w:rsidRPr="006F2689" w:rsidRDefault="00F35A45" w:rsidP="002D681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 xml:space="preserve">Экспозиционный комплекс </w:t>
      </w:r>
      <w:r w:rsidR="000376E8">
        <w:rPr>
          <w:rFonts w:eastAsia="Calibri"/>
          <w:szCs w:val="28"/>
          <w:lang w:eastAsia="en-US"/>
        </w:rPr>
        <w:t xml:space="preserve">галереии </w:t>
      </w:r>
      <w:r w:rsidRPr="006F2689">
        <w:rPr>
          <w:rFonts w:eastAsia="Calibri"/>
          <w:szCs w:val="28"/>
          <w:lang w:eastAsia="en-US"/>
        </w:rPr>
        <w:t>состоит из 5 выставочных залов, в которых соседствуют три вида искусства: скульптура, живопись и литература. Все работы отражают основные Библейские сюжеты</w:t>
      </w:r>
      <w:r w:rsidR="00950CCB" w:rsidRPr="006F2689">
        <w:rPr>
          <w:rFonts w:eastAsia="Calibri"/>
          <w:szCs w:val="28"/>
          <w:lang w:eastAsia="en-US"/>
        </w:rPr>
        <w:t xml:space="preserve">, а также </w:t>
      </w:r>
      <w:r w:rsidRPr="006F2689">
        <w:rPr>
          <w:rFonts w:eastAsia="Calibri"/>
          <w:szCs w:val="28"/>
          <w:lang w:eastAsia="en-US"/>
        </w:rPr>
        <w:t xml:space="preserve">картины автора полностью соответствует вечной теме борьбы добра и зла. </w:t>
      </w:r>
    </w:p>
    <w:bookmarkEnd w:id="3"/>
    <w:p w14:paraId="5B1E53DD" w14:textId="022F868C" w:rsidR="002D681C" w:rsidRPr="006F2689" w:rsidRDefault="002D681C" w:rsidP="002D681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noProof/>
          <w:szCs w:val="28"/>
        </w:rPr>
        <w:drawing>
          <wp:anchor distT="0" distB="0" distL="114300" distR="114300" simplePos="0" relativeHeight="251652608" behindDoc="1" locked="0" layoutInCell="1" allowOverlap="1" wp14:anchorId="7E4AE508" wp14:editId="6F259ED4">
            <wp:simplePos x="0" y="0"/>
            <wp:positionH relativeFrom="column">
              <wp:posOffset>1108893</wp:posOffset>
            </wp:positionH>
            <wp:positionV relativeFrom="paragraph">
              <wp:posOffset>235521</wp:posOffset>
            </wp:positionV>
            <wp:extent cx="3493213" cy="1964559"/>
            <wp:effectExtent l="0" t="0" r="0" b="0"/>
            <wp:wrapNone/>
            <wp:docPr id="8" name="Рисунок 8" descr="26 07 2021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6 07 2021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213" cy="1964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2BB7F3" w14:textId="243CAAE3" w:rsidR="002D681C" w:rsidRPr="006F2689" w:rsidRDefault="002D681C" w:rsidP="00D5354B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4674967D" w14:textId="2C24AA88" w:rsidR="002D681C" w:rsidRPr="006F2689" w:rsidRDefault="002D681C" w:rsidP="00D5354B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0F5E28AF" w14:textId="4D987909" w:rsidR="00F35A45" w:rsidRPr="006F2689" w:rsidRDefault="00F35A45" w:rsidP="00E81C8E">
      <w:pPr>
        <w:spacing w:after="160" w:line="259" w:lineRule="auto"/>
        <w:rPr>
          <w:rFonts w:eastAsia="Calibri"/>
          <w:szCs w:val="28"/>
          <w:lang w:eastAsia="en-US"/>
        </w:rPr>
      </w:pPr>
    </w:p>
    <w:p w14:paraId="2A4B75A7" w14:textId="11391354" w:rsidR="00F35A45" w:rsidRPr="006F2689" w:rsidRDefault="00F35A45" w:rsidP="00E81C8E">
      <w:pPr>
        <w:spacing w:after="160" w:line="259" w:lineRule="auto"/>
        <w:rPr>
          <w:rFonts w:eastAsia="Calibri"/>
          <w:szCs w:val="28"/>
          <w:lang w:eastAsia="en-US"/>
        </w:rPr>
      </w:pPr>
    </w:p>
    <w:p w14:paraId="2BED445D" w14:textId="70596C24" w:rsidR="00F35A45" w:rsidRPr="006F2689" w:rsidRDefault="00F35A45" w:rsidP="00B4213C">
      <w:pPr>
        <w:spacing w:after="160" w:line="259" w:lineRule="auto"/>
        <w:ind w:hanging="284"/>
        <w:rPr>
          <w:rFonts w:eastAsia="Calibri"/>
          <w:szCs w:val="28"/>
          <w:lang w:eastAsia="en-US"/>
        </w:rPr>
      </w:pPr>
    </w:p>
    <w:p w14:paraId="52AF4CA2" w14:textId="77777777" w:rsidR="00904AD6" w:rsidRDefault="00904AD6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72F3AA81" w14:textId="77777777" w:rsidR="00904AD6" w:rsidRPr="00904AD6" w:rsidRDefault="00904AD6" w:rsidP="00904AD6">
      <w:pPr>
        <w:spacing w:line="259" w:lineRule="auto"/>
        <w:ind w:left="-1417" w:firstLine="708"/>
        <w:jc w:val="center"/>
        <w:rPr>
          <w:rFonts w:eastAsia="Calibri"/>
          <w:b/>
          <w:i/>
          <w:sz w:val="12"/>
          <w:szCs w:val="28"/>
          <w:lang w:eastAsia="en-US"/>
        </w:rPr>
      </w:pPr>
    </w:p>
    <w:p w14:paraId="0A6D4D62" w14:textId="4A08A7AE" w:rsidR="00904AD6" w:rsidRPr="00904AD6" w:rsidRDefault="00904AD6" w:rsidP="00904AD6">
      <w:pPr>
        <w:spacing w:line="259" w:lineRule="auto"/>
        <w:ind w:left="-1417" w:firstLine="708"/>
        <w:jc w:val="center"/>
        <w:rPr>
          <w:rFonts w:eastAsia="Calibri"/>
          <w:i/>
          <w:sz w:val="24"/>
          <w:szCs w:val="28"/>
          <w:lang w:eastAsia="en-US"/>
        </w:rPr>
      </w:pPr>
      <w:r w:rsidRPr="00904AD6">
        <w:rPr>
          <w:rFonts w:eastAsia="Calibri"/>
          <w:b/>
          <w:i/>
          <w:sz w:val="24"/>
          <w:szCs w:val="28"/>
          <w:lang w:eastAsia="en-US"/>
        </w:rPr>
        <w:t>Художественная галереяСергея Давидовича</w:t>
      </w:r>
    </w:p>
    <w:p w14:paraId="61F0BCD3" w14:textId="2A1BBA12" w:rsidR="004530F9" w:rsidRDefault="004530F9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174393B8" w14:textId="05C4AE3D" w:rsidR="003B2995" w:rsidRPr="006F2689" w:rsidRDefault="002D681C" w:rsidP="003B2995">
      <w:pPr>
        <w:spacing w:after="160" w:line="259" w:lineRule="auto"/>
        <w:ind w:firstLine="708"/>
        <w:jc w:val="both"/>
        <w:rPr>
          <w:rFonts w:eastAsia="Calibri"/>
          <w:szCs w:val="28"/>
          <w:lang w:val="be-BY" w:eastAsia="en-US"/>
        </w:rPr>
      </w:pPr>
      <w:r w:rsidRPr="006F2689">
        <w:rPr>
          <w:rFonts w:eastAsia="Calibri"/>
          <w:szCs w:val="28"/>
          <w:lang w:eastAsia="en-US"/>
        </w:rPr>
        <w:t xml:space="preserve">Логойщина славится своей богатой и древней историей, которая неразрывно связанна с родом Тышкевичей. </w:t>
      </w:r>
    </w:p>
    <w:p w14:paraId="75437477" w14:textId="110ED867" w:rsidR="002D681C" w:rsidRDefault="002D681C" w:rsidP="002D681C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>Представители этой династии на протяжении почти пяти веков владели городом и способствовали его развитию. Особенно хочется отметить двух братьев Тышкевичей – Константина и Евстафия, благодаря которым Логойск стал центром археологической и исторической науки.</w:t>
      </w:r>
    </w:p>
    <w:p w14:paraId="1DB15F3B" w14:textId="38AB6547" w:rsidR="004530F9" w:rsidRPr="004530F9" w:rsidRDefault="004530F9" w:rsidP="004530F9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4530F9">
        <w:rPr>
          <w:rFonts w:eastAsia="Calibri"/>
          <w:b/>
          <w:bCs/>
          <w:szCs w:val="28"/>
          <w:lang w:eastAsia="en-US"/>
        </w:rPr>
        <w:t>Евстафий Пиевич Тышкевич</w:t>
      </w:r>
    </w:p>
    <w:p w14:paraId="08334AAB" w14:textId="420593DE" w:rsidR="004530F9" w:rsidRPr="004530F9" w:rsidRDefault="004530F9" w:rsidP="004530F9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4530F9">
        <w:rPr>
          <w:rFonts w:eastAsia="Calibri"/>
          <w:szCs w:val="28"/>
          <w:lang w:eastAsia="en-US"/>
        </w:rPr>
        <w:t>Археолог, историк, этнограф, фольклорист. Один из основателей белорусской научной археологии.</w:t>
      </w:r>
    </w:p>
    <w:p w14:paraId="5DDCFCF7" w14:textId="335E5F54" w:rsidR="004530F9" w:rsidRPr="004530F9" w:rsidRDefault="004530F9" w:rsidP="004530F9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4530F9">
        <w:rPr>
          <w:rFonts w:eastAsia="Calibri"/>
          <w:b/>
          <w:bCs/>
          <w:szCs w:val="28"/>
          <w:lang w:eastAsia="en-US"/>
        </w:rPr>
        <w:t>Константин Бенедикт Станислав Тышкевич</w:t>
      </w:r>
    </w:p>
    <w:p w14:paraId="063477C1" w14:textId="5111B1B9" w:rsidR="004530F9" w:rsidRPr="004530F9" w:rsidRDefault="004530F9" w:rsidP="004530F9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4530F9">
        <w:rPr>
          <w:rFonts w:eastAsia="Calibri"/>
          <w:szCs w:val="28"/>
          <w:lang w:eastAsia="en-US"/>
        </w:rPr>
        <w:t>Археолог, историк, этнограф, фольклорист из рода Тышкевичей.</w:t>
      </w:r>
    </w:p>
    <w:p w14:paraId="49C26886" w14:textId="49158F0F" w:rsidR="004530F9" w:rsidRPr="006F2689" w:rsidRDefault="004530F9" w:rsidP="00904AD6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4530F9">
        <w:rPr>
          <w:rFonts w:eastAsia="Calibri"/>
          <w:szCs w:val="28"/>
          <w:lang w:eastAsia="en-US"/>
        </w:rPr>
        <w:t>В 1836 году возвратился в Логойск, где основал холщовую мануфактуру, сахарные заводы, а также сберегательный банк для мещан и крестьян.</w:t>
      </w:r>
    </w:p>
    <w:p w14:paraId="464D043B" w14:textId="66FCD831" w:rsidR="00293D5F" w:rsidRDefault="00160079" w:rsidP="00160079">
      <w:pPr>
        <w:spacing w:line="259" w:lineRule="auto"/>
        <w:ind w:firstLine="708"/>
        <w:jc w:val="both"/>
        <w:rPr>
          <w:szCs w:val="28"/>
        </w:rPr>
      </w:pPr>
      <w:r w:rsidRPr="006F2689">
        <w:rPr>
          <w:rFonts w:eastAsia="Calibri"/>
          <w:szCs w:val="28"/>
          <w:lang w:eastAsia="en-US"/>
        </w:rPr>
        <w:t xml:space="preserve">Переезд к музею </w:t>
      </w:r>
      <w:r w:rsidRPr="006F2689">
        <w:rPr>
          <w:rFonts w:eastAsia="Calibri"/>
          <w:b/>
          <w:szCs w:val="28"/>
          <w:lang w:eastAsia="en-US"/>
        </w:rPr>
        <w:t>Государственное учреждение культуры «Логойский историко-краеведческий музей имени Константина и Евстафия Тышкевичей»</w:t>
      </w:r>
      <w:r w:rsidRPr="006F2689">
        <w:rPr>
          <w:szCs w:val="28"/>
        </w:rPr>
        <w:t xml:space="preserve"> </w:t>
      </w:r>
    </w:p>
    <w:p w14:paraId="71D1ED38" w14:textId="0C2CC136" w:rsidR="00160079" w:rsidRPr="003C0A28" w:rsidRDefault="00160079" w:rsidP="00160079">
      <w:pPr>
        <w:spacing w:line="259" w:lineRule="auto"/>
        <w:ind w:firstLine="708"/>
        <w:jc w:val="both"/>
        <w:rPr>
          <w:rFonts w:eastAsia="Calibri"/>
          <w:b/>
          <w:bCs/>
          <w:i/>
          <w:iCs/>
          <w:szCs w:val="28"/>
          <w:lang w:eastAsia="en-US"/>
        </w:rPr>
      </w:pPr>
      <w:r w:rsidRPr="003C0A28">
        <w:rPr>
          <w:rFonts w:eastAsia="Calibri"/>
          <w:b/>
          <w:bCs/>
          <w:i/>
          <w:iCs/>
          <w:szCs w:val="28"/>
          <w:lang w:eastAsia="en-US"/>
        </w:rPr>
        <w:t xml:space="preserve">г. Логойск, ул. Харченко </w:t>
      </w:r>
      <w:r w:rsidR="00293D5F" w:rsidRPr="003C0A28">
        <w:rPr>
          <w:rFonts w:eastAsia="Calibri"/>
          <w:b/>
          <w:bCs/>
          <w:i/>
          <w:iCs/>
          <w:szCs w:val="28"/>
          <w:lang w:eastAsia="en-US"/>
        </w:rPr>
        <w:t>31</w:t>
      </w:r>
      <w:r w:rsidR="003C0A28" w:rsidRPr="003C0A28">
        <w:rPr>
          <w:rFonts w:eastAsia="Calibri"/>
          <w:b/>
          <w:bCs/>
          <w:i/>
          <w:iCs/>
          <w:szCs w:val="28"/>
          <w:lang w:eastAsia="en-US"/>
        </w:rPr>
        <w:t>, ~700 м</w:t>
      </w:r>
    </w:p>
    <w:p w14:paraId="2D3061F2" w14:textId="7CD73869" w:rsidR="006245B5" w:rsidRPr="006F2689" w:rsidRDefault="002D681C" w:rsidP="00014A9D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bookmarkStart w:id="4" w:name="_Hlk195002261"/>
      <w:r w:rsidRPr="006F2689">
        <w:rPr>
          <w:rFonts w:eastAsia="Calibri"/>
          <w:szCs w:val="28"/>
          <w:lang w:eastAsia="en-US"/>
        </w:rPr>
        <w:t>На сегодняшний день музе</w:t>
      </w:r>
      <w:r w:rsidR="006245B5" w:rsidRPr="006F2689">
        <w:rPr>
          <w:rFonts w:eastAsia="Calibri"/>
          <w:szCs w:val="28"/>
          <w:lang w:eastAsia="en-US"/>
        </w:rPr>
        <w:t>й</w:t>
      </w:r>
      <w:r w:rsidRPr="006F2689">
        <w:rPr>
          <w:rFonts w:eastAsia="Calibri"/>
          <w:szCs w:val="28"/>
          <w:lang w:eastAsia="en-US"/>
        </w:rPr>
        <w:t xml:space="preserve"> разместился в здании Центра культуры </w:t>
      </w:r>
      <w:r w:rsidRPr="006F2689">
        <w:rPr>
          <w:rFonts w:eastAsia="Calibri"/>
          <w:szCs w:val="28"/>
          <w:lang w:eastAsia="en-US"/>
        </w:rPr>
        <w:br/>
        <w:t>г. Логойска</w:t>
      </w:r>
      <w:r w:rsidR="006245B5" w:rsidRPr="006F2689">
        <w:rPr>
          <w:rFonts w:eastAsia="Calibri"/>
          <w:szCs w:val="28"/>
          <w:lang w:eastAsia="en-US"/>
        </w:rPr>
        <w:t>.</w:t>
      </w:r>
      <w:r w:rsidRPr="006F2689">
        <w:rPr>
          <w:rFonts w:eastAsia="Calibri"/>
          <w:szCs w:val="28"/>
          <w:lang w:eastAsia="en-US"/>
        </w:rPr>
        <w:t xml:space="preserve"> </w:t>
      </w:r>
    </w:p>
    <w:p w14:paraId="54AC9508" w14:textId="45F52F55" w:rsidR="006245B5" w:rsidRPr="006F2689" w:rsidRDefault="006245B5" w:rsidP="00014A9D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 xml:space="preserve">В зале «События и люди» посетители смогут познакомиться с наиболее выдающимися жителями Логойщины, которые героически сражались за Родину в годы Великой Отечественной войны. </w:t>
      </w:r>
    </w:p>
    <w:p w14:paraId="005A70A1" w14:textId="5B1BC05B" w:rsidR="006245B5" w:rsidRPr="006F2689" w:rsidRDefault="006245B5" w:rsidP="006245B5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lastRenderedPageBreak/>
        <w:t xml:space="preserve">Новая экспозиция «Музей в музее», посвященная древней истории города, жизни и научной деятельности всемирно известных ученых, археологов, братьев Константина и Евстафия Тышкевичей. </w:t>
      </w:r>
    </w:p>
    <w:p w14:paraId="0535B37F" w14:textId="3706914E" w:rsidR="006245B5" w:rsidRPr="006F2689" w:rsidRDefault="006245B5" w:rsidP="00014A9D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 xml:space="preserve">В выставочном зале периодически разворачиваются выставки мастеров живописи, изделий народных умельцев, коллекций из других музеев, устраиваются коммерческие выставки. Основное направление деятельности музея — экскурсии по залам музея, по памятным местам города и района, чтение лекций для учащихся. </w:t>
      </w:r>
    </w:p>
    <w:bookmarkEnd w:id="4"/>
    <w:p w14:paraId="7B727267" w14:textId="5A1C6B43" w:rsidR="006245B5" w:rsidRPr="006F2689" w:rsidRDefault="006245B5" w:rsidP="00014A9D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76B86FD7" w14:textId="0F4BD491" w:rsidR="0033534F" w:rsidRPr="006F2689" w:rsidRDefault="00904AD6" w:rsidP="000E0FC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noProof/>
          <w:szCs w:val="28"/>
        </w:rPr>
        <w:drawing>
          <wp:anchor distT="0" distB="0" distL="114300" distR="114300" simplePos="0" relativeHeight="251650560" behindDoc="1" locked="0" layoutInCell="1" allowOverlap="1" wp14:anchorId="69045F8F" wp14:editId="6B266F60">
            <wp:simplePos x="0" y="0"/>
            <wp:positionH relativeFrom="column">
              <wp:posOffset>-62865</wp:posOffset>
            </wp:positionH>
            <wp:positionV relativeFrom="paragraph">
              <wp:posOffset>97155</wp:posOffset>
            </wp:positionV>
            <wp:extent cx="2263140" cy="2583180"/>
            <wp:effectExtent l="0" t="0" r="3810" b="762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14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5E87" w:rsidRPr="006F2689">
        <w:rPr>
          <w:noProof/>
          <w:szCs w:val="28"/>
        </w:rPr>
        <mc:AlternateContent>
          <mc:Choice Requires="wps">
            <w:drawing>
              <wp:inline distT="0" distB="0" distL="0" distR="0" wp14:anchorId="2CDD6105" wp14:editId="79EB6AB5">
                <wp:extent cx="307975" cy="307975"/>
                <wp:effectExtent l="0" t="0" r="0" b="0"/>
                <wp:docPr id="9" name="Прямоугольник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9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58E50CB" id="Прямоугольник 9" o:spid="_x0000_s1026" style="width:24.25pt;height:2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" filled="f" stroked="f">
                <o:lock v:ext="edit" aspectratio="t"/>
                <w10:anchorlock/>
              </v:rect>
            </w:pict>
          </mc:Fallback>
        </mc:AlternateContent>
      </w:r>
    </w:p>
    <w:p w14:paraId="1CA78098" w14:textId="77AE45C8" w:rsidR="0033534F" w:rsidRPr="006F2689" w:rsidRDefault="0033534F" w:rsidP="000E0FC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60FD19DD" w14:textId="035EF3B4" w:rsidR="0033534F" w:rsidRPr="006F2689" w:rsidRDefault="0033534F" w:rsidP="000E0FC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68D61A89" w14:textId="57579461" w:rsidR="0033534F" w:rsidRDefault="0033534F" w:rsidP="000E0FC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03805EFC" w14:textId="77777777" w:rsidR="00904AD6" w:rsidRDefault="00904AD6" w:rsidP="000E0FC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6EC89AB3" w14:textId="77777777" w:rsidR="00904AD6" w:rsidRPr="006F2689" w:rsidRDefault="00904AD6" w:rsidP="000E0FCC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2ABBE534" w14:textId="5838720C" w:rsidR="00904AD6" w:rsidRPr="00904AD6" w:rsidRDefault="00904AD6" w:rsidP="00904AD6">
      <w:pPr>
        <w:spacing w:line="259" w:lineRule="auto"/>
        <w:ind w:left="3537"/>
        <w:jc w:val="both"/>
        <w:rPr>
          <w:i/>
          <w:sz w:val="24"/>
          <w:szCs w:val="28"/>
        </w:rPr>
      </w:pPr>
      <w:r w:rsidRPr="00904AD6">
        <w:rPr>
          <w:rFonts w:eastAsia="Calibri"/>
          <w:b/>
          <w:i/>
          <w:sz w:val="24"/>
          <w:szCs w:val="28"/>
          <w:lang w:eastAsia="en-US"/>
        </w:rPr>
        <w:t>Государственное учреждение культуры «Логойский  историко-краеведческий музей имени Константина и  Евстафия Тышкевичей»</w:t>
      </w:r>
      <w:r w:rsidRPr="00904AD6">
        <w:rPr>
          <w:i/>
          <w:sz w:val="24"/>
          <w:szCs w:val="28"/>
        </w:rPr>
        <w:t xml:space="preserve"> </w:t>
      </w:r>
    </w:p>
    <w:p w14:paraId="24983EF4" w14:textId="32963BF6" w:rsidR="00A94EDD" w:rsidRDefault="00A94EDD" w:rsidP="00904AD6">
      <w:pPr>
        <w:spacing w:line="259" w:lineRule="auto"/>
        <w:jc w:val="both"/>
        <w:rPr>
          <w:rFonts w:eastAsia="Calibri"/>
          <w:szCs w:val="28"/>
          <w:lang w:eastAsia="en-US"/>
        </w:rPr>
      </w:pPr>
    </w:p>
    <w:p w14:paraId="3648AD7B" w14:textId="090875B4" w:rsidR="00293D5F" w:rsidRDefault="007C2EAB" w:rsidP="00AC0543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>Далее п</w:t>
      </w:r>
      <w:r w:rsidR="000E0FCC" w:rsidRPr="006F2689">
        <w:rPr>
          <w:rFonts w:eastAsia="Calibri"/>
          <w:szCs w:val="28"/>
          <w:lang w:eastAsia="en-US"/>
        </w:rPr>
        <w:t xml:space="preserve">ереезд </w:t>
      </w:r>
      <w:r w:rsidR="0033534F" w:rsidRPr="006F2689">
        <w:rPr>
          <w:rFonts w:eastAsia="Calibri"/>
          <w:szCs w:val="28"/>
          <w:lang w:eastAsia="en-US"/>
        </w:rPr>
        <w:t xml:space="preserve">к </w:t>
      </w:r>
      <w:r w:rsidR="006A1DAD" w:rsidRPr="006F2689">
        <w:rPr>
          <w:rFonts w:eastAsia="Calibri"/>
          <w:b/>
          <w:szCs w:val="28"/>
          <w:lang w:eastAsia="en-US"/>
        </w:rPr>
        <w:t>парк</w:t>
      </w:r>
      <w:r w:rsidR="00027190" w:rsidRPr="006F2689">
        <w:rPr>
          <w:rFonts w:eastAsia="Calibri"/>
          <w:b/>
          <w:szCs w:val="28"/>
          <w:lang w:eastAsia="en-US"/>
        </w:rPr>
        <w:t>у</w:t>
      </w:r>
      <w:r w:rsidR="006A1DAD" w:rsidRPr="006F2689">
        <w:rPr>
          <w:rFonts w:eastAsia="Calibri"/>
          <w:b/>
          <w:szCs w:val="28"/>
          <w:lang w:eastAsia="en-US"/>
        </w:rPr>
        <w:t xml:space="preserve"> культуры и отдыха</w:t>
      </w:r>
      <w:r w:rsidR="000E0FCC" w:rsidRPr="006F2689">
        <w:rPr>
          <w:rFonts w:eastAsia="Calibri"/>
          <w:szCs w:val="28"/>
          <w:lang w:eastAsia="en-US"/>
        </w:rPr>
        <w:t>, где расположен</w:t>
      </w:r>
      <w:r w:rsidR="006A1DAD" w:rsidRPr="006F2689">
        <w:rPr>
          <w:rFonts w:eastAsia="Calibri"/>
          <w:szCs w:val="28"/>
          <w:lang w:eastAsia="en-US"/>
        </w:rPr>
        <w:t>о</w:t>
      </w:r>
      <w:r w:rsidR="000E0FCC" w:rsidRPr="006F2689">
        <w:rPr>
          <w:rFonts w:eastAsia="Calibri"/>
          <w:szCs w:val="28"/>
          <w:lang w:eastAsia="en-US"/>
        </w:rPr>
        <w:t xml:space="preserve"> </w:t>
      </w:r>
      <w:r w:rsidR="00711B6F">
        <w:rPr>
          <w:rFonts w:eastAsia="Calibri"/>
          <w:b/>
          <w:szCs w:val="28"/>
          <w:lang w:eastAsia="en-US"/>
        </w:rPr>
        <w:t>з</w:t>
      </w:r>
      <w:r w:rsidR="006A1DAD" w:rsidRPr="006F2689">
        <w:rPr>
          <w:rFonts w:eastAsia="Calibri"/>
          <w:b/>
          <w:szCs w:val="28"/>
          <w:lang w:eastAsia="en-US"/>
        </w:rPr>
        <w:t>амчище</w:t>
      </w:r>
      <w:r w:rsidR="006A1DAD" w:rsidRPr="006F2689">
        <w:rPr>
          <w:rFonts w:eastAsia="Calibri"/>
          <w:b/>
          <w:i/>
          <w:szCs w:val="28"/>
          <w:lang w:eastAsia="en-US"/>
        </w:rPr>
        <w:t xml:space="preserve"> и </w:t>
      </w:r>
      <w:r w:rsidR="000E0FCC" w:rsidRPr="006F2689">
        <w:rPr>
          <w:rFonts w:eastAsia="Calibri"/>
          <w:b/>
          <w:szCs w:val="28"/>
          <w:lang w:eastAsia="en-US"/>
        </w:rPr>
        <w:t xml:space="preserve">живописные руины </w:t>
      </w:r>
      <w:r w:rsidR="006A1DAD" w:rsidRPr="006F2689">
        <w:rPr>
          <w:rFonts w:eastAsia="Calibri"/>
          <w:b/>
          <w:szCs w:val="28"/>
          <w:lang w:eastAsia="en-US"/>
        </w:rPr>
        <w:t>Дворца братьев Тышкевичей</w:t>
      </w:r>
      <w:r w:rsidR="000E0FCC" w:rsidRPr="006F2689">
        <w:rPr>
          <w:rFonts w:eastAsia="Calibri"/>
          <w:szCs w:val="28"/>
          <w:lang w:eastAsia="en-US"/>
        </w:rPr>
        <w:t xml:space="preserve"> </w:t>
      </w:r>
    </w:p>
    <w:p w14:paraId="486A63E2" w14:textId="6831A711" w:rsidR="006A1DAD" w:rsidRDefault="007C2EAB" w:rsidP="00AC0543">
      <w:pPr>
        <w:spacing w:line="259" w:lineRule="auto"/>
        <w:ind w:firstLine="708"/>
        <w:jc w:val="both"/>
        <w:rPr>
          <w:rFonts w:eastAsia="Calibri"/>
          <w:b/>
          <w:bCs/>
          <w:i/>
          <w:szCs w:val="28"/>
          <w:lang w:eastAsia="en-US"/>
        </w:rPr>
      </w:pPr>
      <w:r w:rsidRPr="003C0A28">
        <w:rPr>
          <w:rFonts w:eastAsia="Calibri"/>
          <w:b/>
          <w:bCs/>
          <w:i/>
          <w:szCs w:val="28"/>
          <w:lang w:eastAsia="en-US"/>
        </w:rPr>
        <w:t>г. Логойск, ул. Пролетарская</w:t>
      </w:r>
      <w:r w:rsidR="000E0FCC" w:rsidRPr="003C0A28">
        <w:rPr>
          <w:rFonts w:eastAsia="Calibri"/>
          <w:b/>
          <w:bCs/>
          <w:i/>
          <w:szCs w:val="28"/>
          <w:lang w:eastAsia="en-US"/>
        </w:rPr>
        <w:t xml:space="preserve">, </w:t>
      </w:r>
      <w:r w:rsidR="00F44EF1" w:rsidRPr="003C0A28">
        <w:rPr>
          <w:rFonts w:eastAsia="Calibri"/>
          <w:b/>
          <w:bCs/>
          <w:i/>
          <w:szCs w:val="28"/>
          <w:lang w:eastAsia="en-US"/>
        </w:rPr>
        <w:t>Замчище</w:t>
      </w:r>
      <w:r w:rsidR="00293D5F" w:rsidRPr="003C0A28">
        <w:rPr>
          <w:rFonts w:eastAsia="Calibri"/>
          <w:b/>
          <w:bCs/>
          <w:i/>
          <w:szCs w:val="28"/>
          <w:lang w:eastAsia="en-US"/>
        </w:rPr>
        <w:t>,</w:t>
      </w:r>
      <w:r w:rsidR="00F44EF1" w:rsidRPr="003C0A28">
        <w:rPr>
          <w:rFonts w:eastAsia="Calibri"/>
          <w:b/>
          <w:bCs/>
          <w:i/>
          <w:szCs w:val="28"/>
          <w:lang w:eastAsia="en-US"/>
        </w:rPr>
        <w:t xml:space="preserve"> руины дворца братьев Тышкевичей</w:t>
      </w:r>
      <w:r w:rsidR="00EB2442" w:rsidRPr="003C0A28">
        <w:rPr>
          <w:rFonts w:eastAsia="Calibri"/>
          <w:b/>
          <w:bCs/>
          <w:i/>
          <w:szCs w:val="28"/>
          <w:lang w:eastAsia="en-US"/>
        </w:rPr>
        <w:t xml:space="preserve"> </w:t>
      </w:r>
      <w:r w:rsidR="008877B0" w:rsidRPr="003C0A28">
        <w:rPr>
          <w:rFonts w:eastAsia="Calibri"/>
          <w:b/>
          <w:bCs/>
          <w:i/>
          <w:szCs w:val="28"/>
          <w:lang w:eastAsia="en-US"/>
        </w:rPr>
        <w:t>~</w:t>
      </w:r>
      <w:r w:rsidR="00B53928">
        <w:rPr>
          <w:rFonts w:eastAsia="Calibri"/>
          <w:b/>
          <w:bCs/>
          <w:i/>
          <w:szCs w:val="28"/>
          <w:lang w:eastAsia="en-US"/>
        </w:rPr>
        <w:t>1.25</w:t>
      </w:r>
      <w:r w:rsidR="008877B0" w:rsidRPr="003C0A28">
        <w:rPr>
          <w:rFonts w:eastAsia="Calibri"/>
          <w:b/>
          <w:bCs/>
          <w:i/>
          <w:szCs w:val="28"/>
          <w:lang w:eastAsia="en-US"/>
        </w:rPr>
        <w:t xml:space="preserve"> км</w:t>
      </w:r>
    </w:p>
    <w:p w14:paraId="2BCC636E" w14:textId="0EC91026" w:rsidR="00711B6F" w:rsidRPr="00904AD6" w:rsidRDefault="00711B6F" w:rsidP="00711B6F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bookmarkStart w:id="5" w:name="_Hlk195003002"/>
      <w:r w:rsidRPr="00904AD6">
        <w:rPr>
          <w:rFonts w:eastAsia="Calibri"/>
          <w:szCs w:val="28"/>
          <w:lang w:eastAsia="en-US"/>
        </w:rPr>
        <w:t xml:space="preserve">Одна из первых и самых очевидных ассоциаций с Логойском — руины дворца Тышкевичей. Но помимо двух старинных стен в городе сохранился парк, заложенный в первой половине XIX века, а при нем — живописный каскад водопадов с фонтаном. </w:t>
      </w:r>
    </w:p>
    <w:p w14:paraId="527D2E63" w14:textId="18780C38" w:rsidR="00711B6F" w:rsidRPr="00904AD6" w:rsidRDefault="00711B6F" w:rsidP="00711B6F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904AD6">
        <w:rPr>
          <w:rFonts w:eastAsia="Calibri"/>
          <w:szCs w:val="28"/>
          <w:lang w:eastAsia="en-US"/>
        </w:rPr>
        <w:t>Парк в Логойске является памятником садово-паркового искусства и расположен вдоль улицы Комсомольской, на правом берегу реки Гайна, рядом с древним замчищем. Парк в Логойске был создан в первой половине 19 века в английском стиле при графском дворце.</w:t>
      </w:r>
    </w:p>
    <w:p w14:paraId="7304C2DA" w14:textId="48872049" w:rsidR="00D37446" w:rsidRPr="006F2689" w:rsidRDefault="006A1DAD" w:rsidP="00950CCB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bookmarkStart w:id="6" w:name="_Hlk195003016"/>
      <w:bookmarkEnd w:id="5"/>
      <w:r w:rsidRPr="006F2689">
        <w:rPr>
          <w:rFonts w:eastAsia="Calibri"/>
          <w:szCs w:val="28"/>
          <w:lang w:eastAsia="en-US"/>
        </w:rPr>
        <w:t>Центром древнего Логойска является замчище, или Замковая гора. Она находится на правом берегу реки Гайна в Логойском парке. На высоком земляном валу стояла хорошо укрепленная крепость. Логойский замок был мощной цитаделью на южных границах Полоцкого княжества.</w:t>
      </w:r>
      <w:r w:rsidR="00E87E5B" w:rsidRPr="006F2689">
        <w:rPr>
          <w:rFonts w:eastAsia="Calibri"/>
          <w:szCs w:val="28"/>
          <w:lang w:eastAsia="en-US"/>
        </w:rPr>
        <w:t xml:space="preserve"> </w:t>
      </w:r>
      <w:r w:rsidRPr="006F2689">
        <w:rPr>
          <w:rFonts w:eastAsia="Calibri"/>
          <w:szCs w:val="28"/>
          <w:lang w:eastAsia="en-US"/>
        </w:rPr>
        <w:t xml:space="preserve">В 1815 г. </w:t>
      </w:r>
      <w:r w:rsidR="00E87E5B" w:rsidRPr="006F2689">
        <w:rPr>
          <w:rFonts w:eastAsia="Calibri"/>
          <w:szCs w:val="28"/>
          <w:lang w:eastAsia="en-US"/>
        </w:rPr>
        <w:t>Пий Фелицианович Тышкевич</w:t>
      </w:r>
      <w:r w:rsidRPr="006F2689">
        <w:rPr>
          <w:rFonts w:eastAsia="Calibri"/>
          <w:szCs w:val="28"/>
          <w:lang w:eastAsia="en-US"/>
        </w:rPr>
        <w:t xml:space="preserve"> построил двухэтажный каменный дворец в стиле классицизма. Около дворца был основан парк.</w:t>
      </w:r>
      <w:r w:rsidR="00EB2442" w:rsidRPr="006F2689">
        <w:rPr>
          <w:rFonts w:eastAsia="Calibri"/>
          <w:szCs w:val="28"/>
          <w:lang w:eastAsia="en-US"/>
        </w:rPr>
        <w:t xml:space="preserve"> </w:t>
      </w:r>
    </w:p>
    <w:p w14:paraId="608A817E" w14:textId="0DB45FF6" w:rsidR="006245B5" w:rsidRPr="006F2689" w:rsidRDefault="006A1DAD" w:rsidP="00D37446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lastRenderedPageBreak/>
        <w:t>До настоящего времени дворец не сохранился — был уничтожен в годы Великой Отечественной войны. Здание было взорвано, сохранился только фрагмент южной стены</w:t>
      </w:r>
      <w:r w:rsidR="00950CCB" w:rsidRPr="006F2689">
        <w:rPr>
          <w:rFonts w:eastAsia="Calibri"/>
          <w:szCs w:val="28"/>
          <w:lang w:eastAsia="en-US"/>
        </w:rPr>
        <w:t xml:space="preserve">. </w:t>
      </w:r>
      <w:r w:rsidRPr="006F2689">
        <w:rPr>
          <w:rFonts w:eastAsia="Calibri"/>
          <w:szCs w:val="28"/>
          <w:lang w:eastAsia="en-US"/>
        </w:rPr>
        <w:t xml:space="preserve">На месте бывшей усадьбы Тышкевичей располагается Логойский городской парк культуры и отдыха. </w:t>
      </w:r>
    </w:p>
    <w:bookmarkEnd w:id="6"/>
    <w:p w14:paraId="42E5D04A" w14:textId="03763D3F" w:rsidR="003F6AEB" w:rsidRPr="006F2689" w:rsidRDefault="00904AD6" w:rsidP="00E80807">
      <w:pPr>
        <w:spacing w:after="160" w:line="259" w:lineRule="auto"/>
        <w:jc w:val="both"/>
        <w:rPr>
          <w:rFonts w:eastAsia="Calibri"/>
          <w:szCs w:val="28"/>
          <w:lang w:val="be-BY" w:eastAsia="en-US"/>
        </w:rPr>
      </w:pPr>
      <w:r w:rsidRPr="006F2689">
        <w:rPr>
          <w:rFonts w:eastAsia="Calibri"/>
          <w:noProof/>
          <w:szCs w:val="28"/>
        </w:rPr>
        <w:drawing>
          <wp:anchor distT="0" distB="0" distL="114300" distR="114300" simplePos="0" relativeHeight="251638272" behindDoc="1" locked="0" layoutInCell="1" allowOverlap="1" wp14:anchorId="41AE8277" wp14:editId="78C3FBE7">
            <wp:simplePos x="0" y="0"/>
            <wp:positionH relativeFrom="column">
              <wp:posOffset>3171825</wp:posOffset>
            </wp:positionH>
            <wp:positionV relativeFrom="paragraph">
              <wp:posOffset>205740</wp:posOffset>
            </wp:positionV>
            <wp:extent cx="2649988" cy="1703070"/>
            <wp:effectExtent l="0" t="0" r="0" b="0"/>
            <wp:wrapNone/>
            <wp:docPr id="4" name="Рисунок 4" descr="C:\Users\User\Desktop\фото\ФОТО ДО 13.11\Приусадебный парк Тышкевичей в Логойск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\ФОТО ДО 13.11\Приусадебный парк Тышкевичей в Логойске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988" cy="170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2689">
        <w:rPr>
          <w:rFonts w:eastAsia="Calibri"/>
          <w:noProof/>
          <w:szCs w:val="28"/>
        </w:rPr>
        <w:drawing>
          <wp:anchor distT="0" distB="0" distL="114300" distR="114300" simplePos="0" relativeHeight="251627008" behindDoc="1" locked="0" layoutInCell="1" allowOverlap="1" wp14:anchorId="23DE2B34" wp14:editId="6A1859F3">
            <wp:simplePos x="0" y="0"/>
            <wp:positionH relativeFrom="column">
              <wp:posOffset>108585</wp:posOffset>
            </wp:positionH>
            <wp:positionV relativeFrom="paragraph">
              <wp:posOffset>210820</wp:posOffset>
            </wp:positionV>
            <wp:extent cx="2766060" cy="1697990"/>
            <wp:effectExtent l="0" t="0" r="0" b="0"/>
            <wp:wrapNone/>
            <wp:docPr id="3" name="Рисунок 3" descr="C:\Users\User\Desktop\фото\ФОТО ДО 13.11\5. руины замка Тышкевич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\ФОТО ДО 13.11\5. руины замка Тышкевичей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169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FB73F8" w14:textId="492410D1" w:rsidR="00B53928" w:rsidRDefault="00B53928" w:rsidP="00504024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5F4CCB89" w14:textId="048773D3" w:rsidR="00B53928" w:rsidRDefault="00B53928" w:rsidP="00504024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3C8BB8A0" w14:textId="77777777" w:rsidR="00904AD6" w:rsidRDefault="00904AD6" w:rsidP="00504024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5736AA9D" w14:textId="77777777" w:rsidR="00904AD6" w:rsidRDefault="00904AD6" w:rsidP="00504024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10852642" w14:textId="77777777" w:rsidR="00904AD6" w:rsidRDefault="00904AD6" w:rsidP="00904AD6">
      <w:pPr>
        <w:spacing w:after="160" w:line="259" w:lineRule="auto"/>
        <w:jc w:val="both"/>
        <w:rPr>
          <w:rFonts w:eastAsia="Calibri"/>
          <w:sz w:val="8"/>
          <w:szCs w:val="28"/>
          <w:lang w:val="be-BY" w:eastAsia="en-US"/>
        </w:rPr>
      </w:pPr>
    </w:p>
    <w:p w14:paraId="751166E4" w14:textId="77777777" w:rsidR="00904AD6" w:rsidRDefault="00904AD6" w:rsidP="00904AD6">
      <w:pPr>
        <w:spacing w:after="160" w:line="259" w:lineRule="auto"/>
        <w:jc w:val="both"/>
        <w:rPr>
          <w:rFonts w:eastAsia="Calibri"/>
          <w:sz w:val="8"/>
          <w:szCs w:val="28"/>
          <w:lang w:val="be-BY" w:eastAsia="en-US"/>
        </w:rPr>
      </w:pPr>
    </w:p>
    <w:p w14:paraId="42F3D85B" w14:textId="60ECAE9D" w:rsidR="00904AD6" w:rsidRPr="00904AD6" w:rsidRDefault="00904AD6" w:rsidP="00904AD6">
      <w:pPr>
        <w:spacing w:after="160" w:line="259" w:lineRule="auto"/>
        <w:jc w:val="both"/>
        <w:rPr>
          <w:rFonts w:eastAsia="Calibri"/>
          <w:sz w:val="24"/>
          <w:szCs w:val="28"/>
          <w:lang w:val="be-BY" w:eastAsia="en-US"/>
        </w:rPr>
      </w:pPr>
      <w:r>
        <w:rPr>
          <w:rFonts w:eastAsia="Calibri"/>
          <w:sz w:val="24"/>
          <w:szCs w:val="28"/>
          <w:lang w:val="be-BY" w:eastAsia="en-US"/>
        </w:rPr>
        <w:t xml:space="preserve">       </w:t>
      </w:r>
      <w:r w:rsidRPr="00904AD6">
        <w:rPr>
          <w:rFonts w:eastAsia="Calibri"/>
          <w:sz w:val="24"/>
          <w:szCs w:val="28"/>
          <w:lang w:val="be-BY" w:eastAsia="en-US"/>
        </w:rPr>
        <w:t>Р</w:t>
      </w:r>
      <w:r w:rsidRPr="00904AD6">
        <w:rPr>
          <w:rFonts w:eastAsia="Calibri"/>
          <w:b/>
          <w:i/>
          <w:sz w:val="24"/>
          <w:szCs w:val="28"/>
          <w:lang w:val="be-BY" w:eastAsia="en-US"/>
        </w:rPr>
        <w:t xml:space="preserve">уины Дворца братьев Тышкевичей,               </w:t>
      </w:r>
      <w:r>
        <w:rPr>
          <w:rFonts w:eastAsia="Calibri"/>
          <w:b/>
          <w:i/>
          <w:sz w:val="24"/>
          <w:szCs w:val="28"/>
          <w:lang w:val="be-BY" w:eastAsia="en-US"/>
        </w:rPr>
        <w:t xml:space="preserve">           </w:t>
      </w:r>
      <w:r w:rsidRPr="00904AD6">
        <w:rPr>
          <w:rFonts w:eastAsia="Calibri"/>
          <w:b/>
          <w:i/>
          <w:sz w:val="24"/>
          <w:szCs w:val="28"/>
          <w:lang w:val="be-BY" w:eastAsia="en-US"/>
        </w:rPr>
        <w:t xml:space="preserve">             Замчище</w:t>
      </w:r>
    </w:p>
    <w:p w14:paraId="6751123A" w14:textId="77777777" w:rsidR="00427D99" w:rsidRDefault="00D20FDA" w:rsidP="00427D99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  <w:r w:rsidRPr="006F2689">
        <w:rPr>
          <w:rFonts w:eastAsia="Calibri"/>
          <w:b/>
          <w:noProof/>
          <w:color w:val="262626"/>
          <w:szCs w:val="28"/>
          <w:shd w:val="clear" w:color="auto" w:fill="FFFFFF"/>
        </w:rPr>
        <w:drawing>
          <wp:anchor distT="0" distB="0" distL="114300" distR="114300" simplePos="0" relativeHeight="251658752" behindDoc="1" locked="0" layoutInCell="1" allowOverlap="1" wp14:anchorId="698C04F1" wp14:editId="29184FD5">
            <wp:simplePos x="0" y="0"/>
            <wp:positionH relativeFrom="column">
              <wp:posOffset>24765</wp:posOffset>
            </wp:positionH>
            <wp:positionV relativeFrom="paragraph">
              <wp:posOffset>629285</wp:posOffset>
            </wp:positionV>
            <wp:extent cx="3048000" cy="2286000"/>
            <wp:effectExtent l="0" t="0" r="0" b="0"/>
            <wp:wrapNone/>
            <wp:docPr id="5" name="Рисунок 5" descr="C:\Users\User\Desktop\фото\ФОТО ДО 13.11\Ресторан Логож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ФОТО ДО 13.11\Ресторан Логожск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4024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Пообедать можно в ресторане </w:t>
      </w:r>
      <w:r w:rsidR="00504024" w:rsidRPr="006F2689">
        <w:rPr>
          <w:rFonts w:eastAsia="Calibri"/>
          <w:b/>
          <w:color w:val="262626"/>
          <w:szCs w:val="28"/>
          <w:shd w:val="clear" w:color="auto" w:fill="FFFFFF"/>
          <w:lang w:eastAsia="en-US"/>
        </w:rPr>
        <w:t xml:space="preserve">«Логожск» </w:t>
      </w:r>
    </w:p>
    <w:p w14:paraId="057470D7" w14:textId="2C352552" w:rsidR="00504024" w:rsidRPr="006F2689" w:rsidRDefault="00293D5F" w:rsidP="00504024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  <w:r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</w:t>
      </w:r>
      <w:r w:rsidR="00504024" w:rsidRPr="00427D99">
        <w:rPr>
          <w:rFonts w:eastAsia="Calibri"/>
          <w:b/>
          <w:i/>
          <w:color w:val="262626"/>
          <w:szCs w:val="28"/>
          <w:shd w:val="clear" w:color="auto" w:fill="FFFFFF"/>
          <w:lang w:eastAsia="en-US"/>
        </w:rPr>
        <w:t>г. Логойск, ул. Советская 17</w:t>
      </w:r>
      <w:r w:rsidR="009F6591" w:rsidRPr="00427D99">
        <w:rPr>
          <w:rFonts w:eastAsia="Calibri"/>
          <w:b/>
          <w:i/>
          <w:color w:val="262626"/>
          <w:szCs w:val="28"/>
          <w:shd w:val="clear" w:color="auto" w:fill="FFFFFF"/>
          <w:lang w:eastAsia="en-US"/>
        </w:rPr>
        <w:t>,</w:t>
      </w:r>
      <w:r w:rsidR="009F6591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</w:t>
      </w:r>
      <w:r w:rsidR="009F6591" w:rsidRPr="003C0A28">
        <w:rPr>
          <w:rFonts w:eastAsia="Calibri"/>
          <w:b/>
          <w:bCs/>
          <w:i/>
          <w:szCs w:val="28"/>
          <w:lang w:eastAsia="en-US"/>
        </w:rPr>
        <w:t>~</w:t>
      </w:r>
      <w:r w:rsidR="009F6591">
        <w:rPr>
          <w:rFonts w:eastAsia="Calibri"/>
          <w:b/>
          <w:bCs/>
          <w:i/>
          <w:szCs w:val="28"/>
          <w:lang w:eastAsia="en-US"/>
        </w:rPr>
        <w:t>600 м</w:t>
      </w:r>
    </w:p>
    <w:p w14:paraId="5F19A64B" w14:textId="77777777" w:rsidR="00504024" w:rsidRPr="006F2689" w:rsidRDefault="00504024" w:rsidP="00504024">
      <w:pPr>
        <w:spacing w:after="160" w:line="259" w:lineRule="auto"/>
        <w:ind w:firstLine="708"/>
        <w:jc w:val="both"/>
        <w:rPr>
          <w:rFonts w:eastAsia="Calibri"/>
          <w:b/>
          <w:color w:val="262626"/>
          <w:szCs w:val="28"/>
          <w:shd w:val="clear" w:color="auto" w:fill="FFFFFF"/>
          <w:lang w:eastAsia="en-US"/>
        </w:rPr>
      </w:pPr>
    </w:p>
    <w:p w14:paraId="760D824E" w14:textId="77777777" w:rsidR="00504024" w:rsidRPr="006F2689" w:rsidRDefault="00504024" w:rsidP="00027190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7F4CDC39" w14:textId="77777777" w:rsidR="00504024" w:rsidRPr="006F2689" w:rsidRDefault="00504024" w:rsidP="00027190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42A97A82" w14:textId="77777777" w:rsidR="00504024" w:rsidRPr="006F2689" w:rsidRDefault="00504024" w:rsidP="00504024">
      <w:pPr>
        <w:spacing w:after="160" w:line="259" w:lineRule="auto"/>
        <w:jc w:val="both"/>
        <w:rPr>
          <w:rFonts w:eastAsia="Calibri"/>
          <w:szCs w:val="28"/>
          <w:lang w:eastAsia="en-US"/>
        </w:rPr>
      </w:pPr>
    </w:p>
    <w:p w14:paraId="7ACD942E" w14:textId="77777777" w:rsidR="00504024" w:rsidRPr="006F2689" w:rsidRDefault="00504024" w:rsidP="00504024">
      <w:pPr>
        <w:spacing w:after="160" w:line="259" w:lineRule="auto"/>
        <w:ind w:firstLine="708"/>
        <w:jc w:val="both"/>
        <w:rPr>
          <w:rFonts w:eastAsia="Calibri"/>
          <w:szCs w:val="28"/>
          <w:lang w:eastAsia="en-US"/>
        </w:rPr>
      </w:pPr>
    </w:p>
    <w:p w14:paraId="3BBAA970" w14:textId="77777777" w:rsidR="00B4213C" w:rsidRPr="006F2689" w:rsidRDefault="00B4213C" w:rsidP="00446434">
      <w:pPr>
        <w:spacing w:after="160" w:line="259" w:lineRule="auto"/>
        <w:jc w:val="both"/>
        <w:rPr>
          <w:rFonts w:eastAsia="Calibri"/>
          <w:b/>
          <w:szCs w:val="28"/>
          <w:highlight w:val="yellow"/>
          <w:shd w:val="clear" w:color="auto" w:fill="FFFFFF"/>
          <w:lang w:eastAsia="en-US"/>
        </w:rPr>
      </w:pPr>
    </w:p>
    <w:p w14:paraId="458B6F3E" w14:textId="77777777" w:rsidR="00A94EDD" w:rsidRDefault="00A94EDD" w:rsidP="00446434">
      <w:pPr>
        <w:spacing w:after="160" w:line="259" w:lineRule="auto"/>
        <w:jc w:val="both"/>
        <w:rPr>
          <w:rFonts w:eastAsia="Calibri"/>
          <w:b/>
          <w:szCs w:val="28"/>
          <w:highlight w:val="yellow"/>
          <w:shd w:val="clear" w:color="auto" w:fill="FFFFFF"/>
          <w:lang w:eastAsia="en-US"/>
        </w:rPr>
      </w:pPr>
    </w:p>
    <w:p w14:paraId="794A5D5F" w14:textId="30939BDE" w:rsidR="00446434" w:rsidRPr="00904AD6" w:rsidRDefault="00904AD6" w:rsidP="00904AD6">
      <w:pPr>
        <w:spacing w:after="160" w:line="259" w:lineRule="auto"/>
        <w:rPr>
          <w:rFonts w:eastAsia="Calibri"/>
          <w:i/>
          <w:szCs w:val="28"/>
          <w:lang w:eastAsia="en-US"/>
        </w:rPr>
      </w:pPr>
      <w:r>
        <w:rPr>
          <w:rFonts w:eastAsia="Calibri"/>
          <w:b/>
          <w:i/>
          <w:sz w:val="24"/>
          <w:szCs w:val="28"/>
          <w:shd w:val="clear" w:color="auto" w:fill="FFFFFF"/>
          <w:lang w:eastAsia="en-US"/>
        </w:rPr>
        <w:t xml:space="preserve">                    </w:t>
      </w:r>
      <w:r w:rsidRPr="00904AD6">
        <w:rPr>
          <w:rFonts w:eastAsia="Calibri"/>
          <w:b/>
          <w:i/>
          <w:sz w:val="24"/>
          <w:szCs w:val="28"/>
          <w:shd w:val="clear" w:color="auto" w:fill="FFFFFF"/>
          <w:lang w:eastAsia="en-US"/>
        </w:rPr>
        <w:t xml:space="preserve">Ресторан </w:t>
      </w:r>
      <w:r w:rsidR="00446434" w:rsidRPr="00904AD6">
        <w:rPr>
          <w:rFonts w:eastAsia="Calibri"/>
          <w:b/>
          <w:i/>
          <w:sz w:val="24"/>
          <w:szCs w:val="28"/>
          <w:shd w:val="clear" w:color="auto" w:fill="FFFFFF"/>
          <w:lang w:eastAsia="en-US"/>
        </w:rPr>
        <w:t xml:space="preserve"> «Логожск»</w:t>
      </w:r>
    </w:p>
    <w:p w14:paraId="18CFC242" w14:textId="6A1FC6D6" w:rsidR="00293D5F" w:rsidRDefault="000E0FCC" w:rsidP="00027190">
      <w:pPr>
        <w:spacing w:after="160" w:line="259" w:lineRule="auto"/>
        <w:ind w:firstLine="708"/>
        <w:jc w:val="both"/>
        <w:rPr>
          <w:rFonts w:eastAsia="Calibri"/>
          <w:b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 xml:space="preserve">Переезд </w:t>
      </w:r>
      <w:r w:rsidR="00027190" w:rsidRPr="006F2689">
        <w:rPr>
          <w:rFonts w:eastAsia="Calibri"/>
          <w:szCs w:val="28"/>
          <w:lang w:eastAsia="en-US"/>
        </w:rPr>
        <w:t xml:space="preserve">к </w:t>
      </w:r>
      <w:r w:rsidR="00027190" w:rsidRPr="006F2689">
        <w:rPr>
          <w:rFonts w:eastAsia="Calibri"/>
          <w:b/>
          <w:szCs w:val="28"/>
          <w:lang w:eastAsia="en-US"/>
        </w:rPr>
        <w:t xml:space="preserve">церкви Святого </w:t>
      </w:r>
      <w:r w:rsidR="00B236A7" w:rsidRPr="006F2689">
        <w:rPr>
          <w:rFonts w:eastAsia="Calibri"/>
          <w:b/>
          <w:szCs w:val="28"/>
          <w:lang w:eastAsia="en-US"/>
        </w:rPr>
        <w:t>Николая</w:t>
      </w:r>
      <w:r w:rsidRPr="006F2689">
        <w:rPr>
          <w:rFonts w:eastAsia="Calibri"/>
          <w:b/>
          <w:szCs w:val="28"/>
          <w:lang w:eastAsia="en-US"/>
        </w:rPr>
        <w:t xml:space="preserve"> </w:t>
      </w:r>
    </w:p>
    <w:p w14:paraId="31287169" w14:textId="1B48A126" w:rsidR="00293D5F" w:rsidRPr="003C0A28" w:rsidRDefault="00F44EF1" w:rsidP="00027190">
      <w:pPr>
        <w:spacing w:after="160" w:line="259" w:lineRule="auto"/>
        <w:ind w:firstLine="708"/>
        <w:jc w:val="both"/>
        <w:rPr>
          <w:rFonts w:eastAsia="Calibri"/>
          <w:b/>
          <w:bCs/>
          <w:i/>
          <w:iCs/>
          <w:color w:val="262626"/>
          <w:szCs w:val="28"/>
          <w:shd w:val="clear" w:color="auto" w:fill="FFFFFF"/>
          <w:lang w:eastAsia="en-US"/>
        </w:rPr>
      </w:pPr>
      <w:r w:rsidRPr="003C0A28">
        <w:rPr>
          <w:rFonts w:eastAsia="Calibri"/>
          <w:b/>
          <w:bCs/>
          <w:i/>
          <w:iCs/>
          <w:szCs w:val="28"/>
          <w:lang w:eastAsia="en-US"/>
        </w:rPr>
        <w:t>г. Логойск, ул. Советская</w:t>
      </w:r>
      <w:r w:rsidR="00293D5F" w:rsidRPr="003C0A28">
        <w:rPr>
          <w:rFonts w:eastAsia="Calibri"/>
          <w:b/>
          <w:bCs/>
          <w:i/>
          <w:iCs/>
          <w:szCs w:val="28"/>
          <w:lang w:eastAsia="en-US"/>
        </w:rPr>
        <w:t xml:space="preserve"> </w:t>
      </w:r>
      <w:r w:rsidR="000E0FCC" w:rsidRPr="003C0A28">
        <w:rPr>
          <w:rFonts w:eastAsia="Calibri"/>
          <w:b/>
          <w:bCs/>
          <w:i/>
          <w:iCs/>
          <w:szCs w:val="28"/>
          <w:lang w:eastAsia="en-US"/>
        </w:rPr>
        <w:t>~</w:t>
      </w:r>
      <w:r w:rsidR="002D681C" w:rsidRPr="003C0A28">
        <w:rPr>
          <w:rFonts w:eastAsia="Calibri"/>
          <w:b/>
          <w:bCs/>
          <w:i/>
          <w:iCs/>
          <w:szCs w:val="28"/>
          <w:lang w:eastAsia="en-US"/>
        </w:rPr>
        <w:t>280</w:t>
      </w:r>
      <w:r w:rsidR="000E0FCC" w:rsidRPr="003C0A28">
        <w:rPr>
          <w:rFonts w:eastAsia="Calibri"/>
          <w:b/>
          <w:bCs/>
          <w:i/>
          <w:iCs/>
          <w:szCs w:val="28"/>
          <w:lang w:eastAsia="en-US"/>
        </w:rPr>
        <w:t xml:space="preserve"> м</w:t>
      </w:r>
      <w:r w:rsidR="000E0FCC" w:rsidRPr="003C0A28">
        <w:rPr>
          <w:rFonts w:eastAsia="Calibri"/>
          <w:b/>
          <w:bCs/>
          <w:i/>
          <w:iCs/>
          <w:color w:val="262626"/>
          <w:szCs w:val="28"/>
          <w:shd w:val="clear" w:color="auto" w:fill="FFFFFF"/>
          <w:lang w:eastAsia="en-US"/>
        </w:rPr>
        <w:t xml:space="preserve"> </w:t>
      </w:r>
    </w:p>
    <w:p w14:paraId="10AF4A4C" w14:textId="1AC54CC1" w:rsidR="00F44EF1" w:rsidRPr="006F2689" w:rsidRDefault="00EB2442" w:rsidP="00027190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  <w:bookmarkStart w:id="7" w:name="_Hlk195003105"/>
      <w:r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>Н</w:t>
      </w:r>
      <w:r w:rsidR="00027190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а возвышенном месте древнего поселения находится уникальная Свято-Николаевская церковь XIX века (1866 год). Особую известность </w:t>
      </w:r>
      <w:r w:rsidR="00950CCB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>церковь</w:t>
      </w:r>
      <w:r w:rsidR="00027190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приобрел</w:t>
      </w:r>
      <w:r w:rsidR="00950CCB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>а</w:t>
      </w:r>
      <w:r w:rsidR="00027190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благодаря своей внутренней росписи. Её убранство украшают сюжеты из книги Иоанна Богослова «Апокалипсис». Это единственная на сегодняшний день церковь на территории всей Беларуси, которая расписана отрывками этой книги. </w:t>
      </w:r>
    </w:p>
    <w:bookmarkEnd w:id="7"/>
    <w:p w14:paraId="704B3FC8" w14:textId="437CD655" w:rsidR="00B53928" w:rsidRDefault="00B53928" w:rsidP="00B53928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136B0D0F" w14:textId="6324EFFF" w:rsidR="00B53928" w:rsidRDefault="00B53928" w:rsidP="00B53928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24557C12" w14:textId="2737449C" w:rsidR="00B53928" w:rsidRDefault="00904AD6" w:rsidP="00B53928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  <w:r w:rsidRPr="006F2689">
        <w:rPr>
          <w:rFonts w:eastAsia="Calibri"/>
          <w:noProof/>
          <w:color w:val="262626"/>
          <w:szCs w:val="28"/>
          <w:shd w:val="clear" w:color="auto" w:fill="FFFFFF"/>
        </w:rPr>
        <w:lastRenderedPageBreak/>
        <w:drawing>
          <wp:anchor distT="0" distB="0" distL="114300" distR="114300" simplePos="0" relativeHeight="251656704" behindDoc="1" locked="0" layoutInCell="1" allowOverlap="1" wp14:anchorId="246A9295" wp14:editId="7F3D05F5">
            <wp:simplePos x="0" y="0"/>
            <wp:positionH relativeFrom="column">
              <wp:posOffset>588645</wp:posOffset>
            </wp:positionH>
            <wp:positionV relativeFrom="paragraph">
              <wp:posOffset>-214631</wp:posOffset>
            </wp:positionV>
            <wp:extent cx="4823460" cy="2984049"/>
            <wp:effectExtent l="0" t="0" r="0" b="6985"/>
            <wp:wrapNone/>
            <wp:docPr id="12" name="Рисунок 12" descr="C:\Users\User\Desktop\фото\ФОТО ДО 13.11\1. церковь Св.Никол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ФОТО ДО 13.11\1. церковь Св.Николая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375" cy="298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A32A06" w14:textId="77777777" w:rsidR="00B4213C" w:rsidRDefault="00B4213C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29F6FADA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0302479A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0981A096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4CFA5277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3A3A8400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71E6CA51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165DD980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296DB03C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3F203EFF" w14:textId="77777777" w:rsidR="00904AD6" w:rsidRDefault="00904AD6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631A72DA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b/>
          <w:szCs w:val="28"/>
          <w:lang w:eastAsia="en-US"/>
        </w:rPr>
      </w:pPr>
    </w:p>
    <w:p w14:paraId="700EB221" w14:textId="58D6AFB9" w:rsidR="00904AD6" w:rsidRPr="00904AD6" w:rsidRDefault="00904AD6" w:rsidP="00904AD6">
      <w:pPr>
        <w:spacing w:line="259" w:lineRule="auto"/>
        <w:ind w:left="-1247" w:firstLine="708"/>
        <w:jc w:val="center"/>
        <w:rPr>
          <w:rFonts w:eastAsia="Calibri"/>
          <w:i/>
          <w:color w:val="262626"/>
          <w:sz w:val="24"/>
          <w:szCs w:val="28"/>
          <w:shd w:val="clear" w:color="auto" w:fill="FFFFFF"/>
          <w:lang w:eastAsia="en-US"/>
        </w:rPr>
      </w:pPr>
      <w:r w:rsidRPr="00904AD6">
        <w:rPr>
          <w:rFonts w:eastAsia="Calibri"/>
          <w:b/>
          <w:i/>
          <w:sz w:val="24"/>
          <w:szCs w:val="28"/>
          <w:lang w:eastAsia="en-US"/>
        </w:rPr>
        <w:t>Церковь Святого Николая</w:t>
      </w:r>
    </w:p>
    <w:p w14:paraId="74B178E2" w14:textId="77777777" w:rsidR="00A94EDD" w:rsidRDefault="00A94EDD" w:rsidP="00904AD6">
      <w:pPr>
        <w:spacing w:line="259" w:lineRule="auto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22A0401A" w14:textId="02EE7B26" w:rsidR="00293D5F" w:rsidRDefault="0055723C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  <w:r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У подножия храма находится </w:t>
      </w:r>
      <w:r w:rsidRPr="006F2689">
        <w:rPr>
          <w:rFonts w:eastAsia="Calibri"/>
          <w:b/>
          <w:color w:val="262626"/>
          <w:szCs w:val="28"/>
          <w:shd w:val="clear" w:color="auto" w:fill="FFFFFF"/>
          <w:lang w:eastAsia="en-US"/>
        </w:rPr>
        <w:t>чародейный источник</w:t>
      </w:r>
      <w:r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</w:t>
      </w:r>
    </w:p>
    <w:p w14:paraId="70DE72C1" w14:textId="5F002EC8" w:rsidR="00293D5F" w:rsidRPr="003C0A28" w:rsidRDefault="00094D9E" w:rsidP="002477FC">
      <w:pPr>
        <w:spacing w:line="259" w:lineRule="auto"/>
        <w:ind w:firstLine="708"/>
        <w:jc w:val="both"/>
        <w:rPr>
          <w:rFonts w:eastAsia="Calibri"/>
          <w:b/>
          <w:bCs/>
          <w:i/>
          <w:iCs/>
          <w:color w:val="262626"/>
          <w:szCs w:val="28"/>
          <w:shd w:val="clear" w:color="auto" w:fill="FFFFFF"/>
          <w:lang w:eastAsia="en-US"/>
        </w:rPr>
      </w:pPr>
      <w:r w:rsidRPr="003C0A28">
        <w:rPr>
          <w:rFonts w:eastAsia="Calibri"/>
          <w:b/>
          <w:bCs/>
          <w:i/>
          <w:iCs/>
          <w:color w:val="262626"/>
          <w:szCs w:val="28"/>
          <w:shd w:val="clear" w:color="auto" w:fill="FFFFFF"/>
          <w:lang w:eastAsia="en-US"/>
        </w:rPr>
        <w:t xml:space="preserve">г. Логойск, ул. Советская 10, </w:t>
      </w:r>
      <w:r w:rsidR="00504024" w:rsidRPr="003C0A28">
        <w:rPr>
          <w:rFonts w:eastAsia="Calibri"/>
          <w:b/>
          <w:bCs/>
          <w:i/>
          <w:iCs/>
          <w:szCs w:val="28"/>
          <w:lang w:eastAsia="en-US"/>
        </w:rPr>
        <w:t>~</w:t>
      </w:r>
      <w:r w:rsidR="002D681C" w:rsidRPr="003C0A28">
        <w:rPr>
          <w:rFonts w:eastAsia="Calibri"/>
          <w:b/>
          <w:bCs/>
          <w:i/>
          <w:iCs/>
          <w:szCs w:val="28"/>
          <w:lang w:eastAsia="en-US"/>
        </w:rPr>
        <w:t>79</w:t>
      </w:r>
      <w:r w:rsidR="00504024" w:rsidRPr="003C0A28">
        <w:rPr>
          <w:rFonts w:eastAsia="Calibri"/>
          <w:b/>
          <w:bCs/>
          <w:i/>
          <w:iCs/>
          <w:szCs w:val="28"/>
          <w:lang w:eastAsia="en-US"/>
        </w:rPr>
        <w:t xml:space="preserve"> м</w:t>
      </w:r>
    </w:p>
    <w:p w14:paraId="61900A8F" w14:textId="751542BF" w:rsidR="0055723C" w:rsidRPr="006F2689" w:rsidRDefault="000445E5" w:rsidP="002477FC">
      <w:pPr>
        <w:spacing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  <w:r w:rsidRPr="000445E5">
        <w:rPr>
          <w:rFonts w:eastAsia="Calibri"/>
          <w:color w:val="262626"/>
          <w:szCs w:val="28"/>
          <w:shd w:val="clear" w:color="auto" w:fill="FFFFFF"/>
          <w:lang w:eastAsia="en-US"/>
        </w:rPr>
        <w:t>Логойский источник является гидрологическим памятником природы местного значения.</w:t>
      </w:r>
      <w:r w:rsidRPr="00F44EF1"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  <w:t xml:space="preserve"> </w:t>
      </w:r>
      <w:r w:rsidR="00293D5F">
        <w:rPr>
          <w:rFonts w:eastAsia="Calibri"/>
          <w:color w:val="262626"/>
          <w:szCs w:val="28"/>
          <w:shd w:val="clear" w:color="auto" w:fill="FFFFFF"/>
          <w:lang w:eastAsia="en-US"/>
        </w:rPr>
        <w:t>В</w:t>
      </w:r>
      <w:r w:rsidR="0055723C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ода </w:t>
      </w:r>
      <w:r w:rsidR="00293D5F">
        <w:rPr>
          <w:rFonts w:eastAsia="Calibri"/>
          <w:color w:val="262626"/>
          <w:szCs w:val="28"/>
          <w:shd w:val="clear" w:color="auto" w:fill="FFFFFF"/>
          <w:lang w:eastAsia="en-US"/>
        </w:rPr>
        <w:t>источника</w:t>
      </w:r>
      <w:r w:rsidR="0055723C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обладает лечебными свойствами и не меняет своей температуры ни зимой, ни летом.</w:t>
      </w:r>
      <w:r w:rsidR="002477FC" w:rsidRPr="006F2689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</w:t>
      </w:r>
    </w:p>
    <w:p w14:paraId="09AA53EF" w14:textId="31F91DF0" w:rsidR="003B2995" w:rsidRDefault="00904AD6" w:rsidP="003B2995">
      <w:pPr>
        <w:spacing w:after="160" w:line="259" w:lineRule="auto"/>
        <w:rPr>
          <w:rFonts w:eastAsia="Calibri"/>
          <w:color w:val="262626"/>
          <w:szCs w:val="28"/>
          <w:shd w:val="clear" w:color="auto" w:fill="FFFFFF"/>
          <w:lang w:eastAsia="en-US"/>
        </w:rPr>
      </w:pPr>
      <w:r>
        <w:rPr>
          <w:rFonts w:eastAsia="Calibri"/>
          <w:noProof/>
          <w:color w:val="262626"/>
          <w:szCs w:val="28"/>
          <w:shd w:val="clear" w:color="auto" w:fill="FFFFFF"/>
        </w:rPr>
        <w:drawing>
          <wp:anchor distT="0" distB="0" distL="114300" distR="114300" simplePos="0" relativeHeight="251660288" behindDoc="1" locked="0" layoutInCell="1" allowOverlap="1" wp14:anchorId="1BF06737" wp14:editId="54C9E977">
            <wp:simplePos x="0" y="0"/>
            <wp:positionH relativeFrom="column">
              <wp:posOffset>5715</wp:posOffset>
            </wp:positionH>
            <wp:positionV relativeFrom="paragraph">
              <wp:posOffset>3810</wp:posOffset>
            </wp:positionV>
            <wp:extent cx="2827020" cy="3754755"/>
            <wp:effectExtent l="0" t="0" r="0" b="0"/>
            <wp:wrapThrough wrapText="bothSides">
              <wp:wrapPolygon edited="0">
                <wp:start x="0" y="0"/>
                <wp:lineTo x="0" y="21479"/>
                <wp:lineTo x="21396" y="21479"/>
                <wp:lineTo x="21396" y="0"/>
                <wp:lineTo x="0" y="0"/>
              </wp:wrapPolygon>
            </wp:wrapThrough>
            <wp:docPr id="13" name="Рисунок 13" descr="D:\Юля\Туризм\ФОТО БАНЕР\IMG_20250626_140855_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Юля\Туризм\ФОТО БАНЕР\IMG_20250626_140855_90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020" cy="375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F0BF0A" w14:textId="29F1A721" w:rsidR="003B2995" w:rsidRDefault="003B2995" w:rsidP="003B2995">
      <w:pPr>
        <w:spacing w:after="160" w:line="259" w:lineRule="auto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2A5B693E" w14:textId="11F70021" w:rsidR="00B53928" w:rsidRDefault="00B53928" w:rsidP="003B2995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08B4EFF0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20657C64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7061D6A0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7473B135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15622C7A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color w:val="262626"/>
          <w:szCs w:val="28"/>
          <w:shd w:val="clear" w:color="auto" w:fill="FFFFFF"/>
          <w:lang w:eastAsia="en-US"/>
        </w:rPr>
      </w:pPr>
    </w:p>
    <w:p w14:paraId="7250FF49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szCs w:val="28"/>
          <w:lang w:val="be-BY" w:eastAsia="en-US"/>
        </w:rPr>
      </w:pPr>
    </w:p>
    <w:p w14:paraId="610E5976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szCs w:val="28"/>
          <w:lang w:val="be-BY" w:eastAsia="en-US"/>
        </w:rPr>
      </w:pPr>
    </w:p>
    <w:p w14:paraId="7E8AFEE5" w14:textId="77777777" w:rsidR="00904AD6" w:rsidRDefault="00904AD6" w:rsidP="003B2995">
      <w:pPr>
        <w:spacing w:after="160" w:line="259" w:lineRule="auto"/>
        <w:ind w:firstLine="708"/>
        <w:jc w:val="both"/>
        <w:rPr>
          <w:rFonts w:eastAsia="Calibri"/>
          <w:szCs w:val="28"/>
          <w:lang w:val="be-BY" w:eastAsia="en-US"/>
        </w:rPr>
      </w:pPr>
    </w:p>
    <w:p w14:paraId="7D6F7E9F" w14:textId="3959A1D5" w:rsidR="00904AD6" w:rsidRPr="00904AD6" w:rsidRDefault="00904AD6" w:rsidP="00904AD6">
      <w:pPr>
        <w:spacing w:after="160" w:line="259" w:lineRule="auto"/>
        <w:jc w:val="both"/>
        <w:rPr>
          <w:rFonts w:eastAsia="Calibri"/>
          <w:b/>
          <w:i/>
          <w:sz w:val="24"/>
          <w:szCs w:val="28"/>
          <w:lang w:val="be-BY" w:eastAsia="en-US"/>
        </w:rPr>
      </w:pPr>
      <w:r w:rsidRPr="00904AD6">
        <w:rPr>
          <w:rFonts w:eastAsia="Calibri"/>
          <w:b/>
          <w:i/>
          <w:sz w:val="24"/>
          <w:szCs w:val="28"/>
          <w:lang w:val="be-BY" w:eastAsia="en-US"/>
        </w:rPr>
        <w:t>Святой источник</w:t>
      </w:r>
    </w:p>
    <w:p w14:paraId="43E86111" w14:textId="5483F213" w:rsidR="00293D5F" w:rsidRDefault="00FD1277" w:rsidP="003B2995">
      <w:pPr>
        <w:spacing w:after="160" w:line="259" w:lineRule="auto"/>
        <w:ind w:firstLine="708"/>
        <w:jc w:val="both"/>
        <w:rPr>
          <w:rFonts w:eastAsia="Calibri"/>
          <w:szCs w:val="28"/>
          <w:lang w:val="be-BY" w:eastAsia="en-US"/>
        </w:rPr>
      </w:pPr>
      <w:r w:rsidRPr="006F2689">
        <w:rPr>
          <w:rFonts w:eastAsia="Calibri"/>
          <w:szCs w:val="28"/>
          <w:lang w:val="be-BY" w:eastAsia="en-US"/>
        </w:rPr>
        <w:t xml:space="preserve">Проезжая через центр Логойска, на высоком месте на берегу реки Гайна, можно увидеть современное здание - это </w:t>
      </w:r>
      <w:r w:rsidRPr="006F2689">
        <w:rPr>
          <w:rFonts w:eastAsia="Calibri"/>
          <w:b/>
          <w:szCs w:val="28"/>
          <w:lang w:val="be-BY" w:eastAsia="en-US"/>
        </w:rPr>
        <w:t>костёл Святого Казимира</w:t>
      </w:r>
      <w:r w:rsidR="00AA2629" w:rsidRPr="006F2689">
        <w:rPr>
          <w:rFonts w:eastAsia="Calibri"/>
          <w:b/>
          <w:szCs w:val="28"/>
          <w:lang w:val="be-BY" w:eastAsia="en-US"/>
        </w:rPr>
        <w:t xml:space="preserve"> </w:t>
      </w:r>
    </w:p>
    <w:p w14:paraId="7784E9C2" w14:textId="0583A3F6" w:rsidR="00D37446" w:rsidRPr="003C0A28" w:rsidRDefault="00AA2629" w:rsidP="003B2995">
      <w:pPr>
        <w:spacing w:after="160" w:line="259" w:lineRule="auto"/>
        <w:ind w:firstLine="708"/>
        <w:jc w:val="both"/>
        <w:rPr>
          <w:rFonts w:eastAsia="Calibri"/>
          <w:b/>
          <w:bCs/>
          <w:i/>
          <w:iCs/>
          <w:color w:val="262626"/>
          <w:szCs w:val="28"/>
          <w:shd w:val="clear" w:color="auto" w:fill="FFFFFF"/>
          <w:lang w:eastAsia="en-US"/>
        </w:rPr>
      </w:pPr>
      <w:r w:rsidRPr="003C0A28">
        <w:rPr>
          <w:rFonts w:eastAsia="Calibri"/>
          <w:b/>
          <w:bCs/>
          <w:i/>
          <w:iCs/>
          <w:szCs w:val="28"/>
          <w:lang w:val="be-BY" w:eastAsia="en-US"/>
        </w:rPr>
        <w:t>г. Логойск, ул.</w:t>
      </w:r>
      <w:r w:rsidR="00B51DB0" w:rsidRPr="003C0A28">
        <w:rPr>
          <w:rFonts w:eastAsia="Calibri"/>
          <w:b/>
          <w:bCs/>
          <w:i/>
          <w:iCs/>
          <w:szCs w:val="28"/>
          <w:lang w:val="be-BY" w:eastAsia="en-US"/>
        </w:rPr>
        <w:t xml:space="preserve"> Советская 3 </w:t>
      </w:r>
      <w:r w:rsidR="00B51DB0" w:rsidRPr="003C0A28">
        <w:rPr>
          <w:rFonts w:eastAsia="Calibri"/>
          <w:b/>
          <w:bCs/>
          <w:i/>
          <w:iCs/>
          <w:szCs w:val="28"/>
          <w:lang w:eastAsia="en-US"/>
        </w:rPr>
        <w:t>~</w:t>
      </w:r>
      <w:r w:rsidR="002D681C" w:rsidRPr="003C0A28">
        <w:rPr>
          <w:rFonts w:eastAsia="Calibri"/>
          <w:b/>
          <w:bCs/>
          <w:i/>
          <w:iCs/>
          <w:szCs w:val="28"/>
          <w:lang w:eastAsia="en-US"/>
        </w:rPr>
        <w:t xml:space="preserve">251 </w:t>
      </w:r>
      <w:r w:rsidR="00B51DB0" w:rsidRPr="003C0A28">
        <w:rPr>
          <w:rFonts w:eastAsia="Calibri"/>
          <w:b/>
          <w:bCs/>
          <w:i/>
          <w:iCs/>
          <w:szCs w:val="28"/>
          <w:lang w:eastAsia="en-US"/>
        </w:rPr>
        <w:t>м</w:t>
      </w:r>
    </w:p>
    <w:p w14:paraId="296DCAD6" w14:textId="31197C01" w:rsidR="004C4470" w:rsidRPr="006F2689" w:rsidRDefault="00904AD6" w:rsidP="00C95E56">
      <w:pPr>
        <w:spacing w:after="160" w:line="259" w:lineRule="auto"/>
        <w:ind w:firstLine="708"/>
        <w:jc w:val="both"/>
        <w:rPr>
          <w:rFonts w:eastAsia="Calibri"/>
          <w:szCs w:val="28"/>
          <w:lang w:val="be-BY" w:eastAsia="en-US"/>
        </w:rPr>
      </w:pPr>
      <w:bookmarkStart w:id="8" w:name="_Hlk195004205"/>
      <w:r w:rsidRPr="006F2689">
        <w:rPr>
          <w:rFonts w:eastAsia="Calibri"/>
          <w:noProof/>
          <w:szCs w:val="28"/>
        </w:rPr>
        <w:lastRenderedPageBreak/>
        <w:drawing>
          <wp:anchor distT="0" distB="0" distL="114300" distR="114300" simplePos="0" relativeHeight="251651072" behindDoc="1" locked="0" layoutInCell="1" allowOverlap="1" wp14:anchorId="5EA12E27" wp14:editId="68D5039D">
            <wp:simplePos x="0" y="0"/>
            <wp:positionH relativeFrom="column">
              <wp:posOffset>878840</wp:posOffset>
            </wp:positionH>
            <wp:positionV relativeFrom="paragraph">
              <wp:posOffset>1362710</wp:posOffset>
            </wp:positionV>
            <wp:extent cx="4042410" cy="2697480"/>
            <wp:effectExtent l="0" t="0" r="0" b="7620"/>
            <wp:wrapNone/>
            <wp:docPr id="7" name="Рисунок 7" descr="C:\Users\User\Desktop\фото\ФОТО ДО 13.11\1. костёл Св. Казими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фото\ФОТО ДО 13.11\1. костёл Св. Казимира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241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5E56" w:rsidRPr="00C95E56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Костел святого Казимира – католический храм, расположенный в центральной части Логойска, на левом берегу реки Гайны. Храм возведен в 1999 году на месте разрушенного в середине XX века католического храма святого Казимира, который находился на месте бывшего фамильного костела усыпальницы Тышкевичей. Рядом с храмом </w:t>
      </w:r>
      <w:r w:rsidR="00C95E56">
        <w:rPr>
          <w:rFonts w:eastAsia="Calibri"/>
          <w:color w:val="262626"/>
          <w:szCs w:val="28"/>
          <w:shd w:val="clear" w:color="auto" w:fill="FFFFFF"/>
          <w:lang w:eastAsia="en-US"/>
        </w:rPr>
        <w:t>находится</w:t>
      </w:r>
      <w:r w:rsidR="002D0D4A">
        <w:rPr>
          <w:rFonts w:eastAsia="Calibri"/>
          <w:color w:val="262626"/>
          <w:szCs w:val="28"/>
          <w:shd w:val="clear" w:color="auto" w:fill="FFFFFF"/>
          <w:lang w:eastAsia="en-US"/>
        </w:rPr>
        <w:t xml:space="preserve"> </w:t>
      </w:r>
      <w:r w:rsidR="00C95E56" w:rsidRPr="00C95E56">
        <w:rPr>
          <w:rFonts w:eastAsia="Calibri"/>
          <w:color w:val="262626"/>
          <w:szCs w:val="28"/>
          <w:shd w:val="clear" w:color="auto" w:fill="FFFFFF"/>
          <w:lang w:eastAsia="en-US"/>
        </w:rPr>
        <w:t>могила графа К. Тышкевича с памятником.</w:t>
      </w:r>
    </w:p>
    <w:bookmarkEnd w:id="8"/>
    <w:p w14:paraId="09F5FCD5" w14:textId="0DC747C8" w:rsidR="00AA2629" w:rsidRPr="006F2689" w:rsidRDefault="00AA2629" w:rsidP="00094D9E">
      <w:pPr>
        <w:spacing w:after="160" w:line="259" w:lineRule="auto"/>
        <w:jc w:val="both"/>
        <w:rPr>
          <w:rFonts w:eastAsia="Calibri"/>
          <w:szCs w:val="28"/>
          <w:lang w:val="be-BY" w:eastAsia="en-US"/>
        </w:rPr>
      </w:pPr>
    </w:p>
    <w:p w14:paraId="3CF12A1B" w14:textId="77777777" w:rsidR="00AA2629" w:rsidRPr="006F2689" w:rsidRDefault="00AA2629" w:rsidP="00094D9E">
      <w:pPr>
        <w:spacing w:after="160" w:line="259" w:lineRule="auto"/>
        <w:jc w:val="both"/>
        <w:rPr>
          <w:rFonts w:eastAsia="Calibri"/>
          <w:szCs w:val="28"/>
          <w:lang w:val="be-BY" w:eastAsia="en-US"/>
        </w:rPr>
      </w:pPr>
    </w:p>
    <w:p w14:paraId="0AE92687" w14:textId="77777777" w:rsidR="003F6AEB" w:rsidRPr="006F2689" w:rsidRDefault="003F6AEB" w:rsidP="00094D9E">
      <w:pPr>
        <w:spacing w:after="160" w:line="259" w:lineRule="auto"/>
        <w:jc w:val="both"/>
        <w:rPr>
          <w:rFonts w:eastAsia="Calibri"/>
          <w:szCs w:val="28"/>
          <w:lang w:val="be-BY" w:eastAsia="en-US"/>
        </w:rPr>
      </w:pPr>
    </w:p>
    <w:p w14:paraId="2D77BEEB" w14:textId="77777777" w:rsidR="003F6AEB" w:rsidRPr="006F2689" w:rsidRDefault="003F6AEB" w:rsidP="00094D9E">
      <w:pPr>
        <w:spacing w:after="160" w:line="259" w:lineRule="auto"/>
        <w:jc w:val="both"/>
        <w:rPr>
          <w:rFonts w:eastAsia="Calibri"/>
          <w:szCs w:val="28"/>
          <w:lang w:val="be-BY" w:eastAsia="en-US"/>
        </w:rPr>
      </w:pPr>
    </w:p>
    <w:p w14:paraId="65E407D9" w14:textId="58A2C3E3" w:rsidR="00AA2629" w:rsidRPr="006F2689" w:rsidRDefault="00AA2629" w:rsidP="00094D9E">
      <w:pPr>
        <w:spacing w:after="160" w:line="259" w:lineRule="auto"/>
        <w:jc w:val="both"/>
        <w:rPr>
          <w:rFonts w:eastAsia="Calibri"/>
          <w:szCs w:val="28"/>
          <w:lang w:val="be-BY" w:eastAsia="en-US"/>
        </w:rPr>
      </w:pPr>
    </w:p>
    <w:p w14:paraId="4BF4D8B0" w14:textId="54BFD539" w:rsidR="00D5354B" w:rsidRPr="006F2689" w:rsidRDefault="00D5354B" w:rsidP="00A94EDD">
      <w:pPr>
        <w:spacing w:after="160" w:line="259" w:lineRule="auto"/>
        <w:rPr>
          <w:rFonts w:eastAsia="Calibri"/>
          <w:szCs w:val="28"/>
          <w:highlight w:val="yellow"/>
          <w:lang w:val="be-BY" w:eastAsia="en-US"/>
        </w:rPr>
      </w:pPr>
    </w:p>
    <w:p w14:paraId="7A5527F1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b/>
          <w:i/>
          <w:sz w:val="24"/>
          <w:szCs w:val="28"/>
          <w:lang w:val="be-BY" w:eastAsia="en-US"/>
        </w:rPr>
      </w:pPr>
    </w:p>
    <w:p w14:paraId="2FEA405D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b/>
          <w:i/>
          <w:sz w:val="24"/>
          <w:szCs w:val="28"/>
          <w:lang w:val="be-BY" w:eastAsia="en-US"/>
        </w:rPr>
      </w:pPr>
    </w:p>
    <w:p w14:paraId="48B3F458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b/>
          <w:i/>
          <w:sz w:val="24"/>
          <w:szCs w:val="28"/>
          <w:lang w:val="be-BY" w:eastAsia="en-US"/>
        </w:rPr>
      </w:pPr>
    </w:p>
    <w:p w14:paraId="2F6D7224" w14:textId="77777777" w:rsidR="00904AD6" w:rsidRDefault="00904AD6" w:rsidP="00904AD6">
      <w:pPr>
        <w:spacing w:line="259" w:lineRule="auto"/>
        <w:ind w:left="-283" w:firstLine="708"/>
        <w:jc w:val="center"/>
        <w:rPr>
          <w:rFonts w:eastAsia="Calibri"/>
          <w:b/>
          <w:i/>
          <w:sz w:val="24"/>
          <w:szCs w:val="28"/>
          <w:lang w:val="be-BY" w:eastAsia="en-US"/>
        </w:rPr>
      </w:pPr>
    </w:p>
    <w:p w14:paraId="1C65C17F" w14:textId="75B34B1A" w:rsidR="00B53928" w:rsidRPr="00904AD6" w:rsidRDefault="00904AD6" w:rsidP="00904AD6">
      <w:pPr>
        <w:spacing w:line="259" w:lineRule="auto"/>
        <w:ind w:left="-1077" w:firstLine="708"/>
        <w:jc w:val="center"/>
        <w:rPr>
          <w:rFonts w:eastAsia="Calibri"/>
          <w:i/>
          <w:sz w:val="24"/>
          <w:szCs w:val="28"/>
          <w:lang w:val="be-BY" w:eastAsia="en-US"/>
        </w:rPr>
      </w:pPr>
      <w:r w:rsidRPr="00904AD6">
        <w:rPr>
          <w:rFonts w:eastAsia="Calibri"/>
          <w:b/>
          <w:i/>
          <w:sz w:val="24"/>
          <w:szCs w:val="28"/>
          <w:lang w:val="be-BY" w:eastAsia="en-US"/>
        </w:rPr>
        <w:t>Костёл Святого Казимира</w:t>
      </w:r>
    </w:p>
    <w:p w14:paraId="3A8A73D0" w14:textId="77777777" w:rsidR="00B53928" w:rsidRDefault="00B53928" w:rsidP="00904AD6">
      <w:pPr>
        <w:spacing w:line="259" w:lineRule="auto"/>
        <w:jc w:val="both"/>
        <w:rPr>
          <w:rFonts w:eastAsia="Calibri"/>
          <w:szCs w:val="28"/>
          <w:lang w:val="be-BY" w:eastAsia="en-US"/>
        </w:rPr>
      </w:pPr>
    </w:p>
    <w:p w14:paraId="0D1CF203" w14:textId="4055E6F7" w:rsidR="00E85568" w:rsidRDefault="000E0FCC" w:rsidP="00E01B04">
      <w:pPr>
        <w:spacing w:line="259" w:lineRule="auto"/>
        <w:ind w:firstLine="708"/>
        <w:jc w:val="both"/>
        <w:rPr>
          <w:rFonts w:eastAsia="Calibri"/>
          <w:i/>
          <w:szCs w:val="28"/>
          <w:lang w:eastAsia="en-US"/>
        </w:rPr>
      </w:pPr>
      <w:bookmarkStart w:id="9" w:name="_Hlk195004994"/>
      <w:r w:rsidRPr="006F2689">
        <w:rPr>
          <w:rFonts w:eastAsia="Calibri"/>
          <w:szCs w:val="28"/>
          <w:lang w:val="be-BY" w:eastAsia="en-US"/>
        </w:rPr>
        <w:t>Дополн</w:t>
      </w:r>
      <w:r w:rsidRPr="006F2689">
        <w:rPr>
          <w:rFonts w:eastAsia="Calibri"/>
          <w:szCs w:val="28"/>
          <w:lang w:eastAsia="en-US"/>
        </w:rPr>
        <w:t xml:space="preserve">ит впечатления от маршрута </w:t>
      </w:r>
      <w:r w:rsidR="00A90D8E" w:rsidRPr="006F2689">
        <w:rPr>
          <w:rFonts w:eastAsia="Calibri"/>
          <w:szCs w:val="28"/>
          <w:lang w:eastAsia="en-US"/>
        </w:rPr>
        <w:t>«</w:t>
      </w:r>
      <w:r w:rsidR="00A90D8E" w:rsidRPr="006F2689">
        <w:rPr>
          <w:rFonts w:eastAsia="Calibri"/>
          <w:b/>
          <w:bCs/>
          <w:szCs w:val="28"/>
          <w:lang w:eastAsia="en-US"/>
        </w:rPr>
        <w:t>Государственный мемориальный комплекс Хатынь»</w:t>
      </w:r>
      <w:r w:rsidRPr="006F2689">
        <w:rPr>
          <w:rFonts w:eastAsia="Calibri"/>
          <w:b/>
          <w:bCs/>
          <w:szCs w:val="28"/>
          <w:lang w:eastAsia="en-US"/>
        </w:rPr>
        <w:t xml:space="preserve"> </w:t>
      </w:r>
      <w:bookmarkEnd w:id="9"/>
    </w:p>
    <w:p w14:paraId="282AE6C9" w14:textId="680E7522" w:rsidR="00E85568" w:rsidRPr="003C0A28" w:rsidRDefault="00A90D8E" w:rsidP="00E01B04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bookmarkStart w:id="10" w:name="_Hlk195004933"/>
      <w:r w:rsidRPr="003C0A28">
        <w:rPr>
          <w:rFonts w:eastAsia="Calibri"/>
          <w:b/>
          <w:bCs/>
          <w:i/>
          <w:szCs w:val="28"/>
          <w:lang w:eastAsia="en-US"/>
        </w:rPr>
        <w:t>Логойский район, Каменский сельсовет, парк Кладбище деревень</w:t>
      </w:r>
      <w:bookmarkEnd w:id="10"/>
      <w:r w:rsidRPr="003C0A28">
        <w:rPr>
          <w:rFonts w:eastAsia="Calibri"/>
          <w:b/>
          <w:bCs/>
          <w:i/>
          <w:szCs w:val="28"/>
          <w:lang w:eastAsia="en-US"/>
        </w:rPr>
        <w:t xml:space="preserve"> </w:t>
      </w:r>
      <w:r w:rsidR="00B51DB0" w:rsidRPr="003C0A28">
        <w:rPr>
          <w:rFonts w:eastAsia="Calibri"/>
          <w:b/>
          <w:bCs/>
          <w:szCs w:val="28"/>
          <w:lang w:eastAsia="en-US"/>
        </w:rPr>
        <w:t>~2</w:t>
      </w:r>
      <w:r w:rsidRPr="003C0A28">
        <w:rPr>
          <w:rFonts w:eastAsia="Calibri"/>
          <w:b/>
          <w:bCs/>
          <w:szCs w:val="28"/>
          <w:lang w:eastAsia="en-US"/>
        </w:rPr>
        <w:t>5</w:t>
      </w:r>
      <w:r w:rsidR="00B51DB0" w:rsidRPr="003C0A28">
        <w:rPr>
          <w:rFonts w:eastAsia="Calibri"/>
          <w:b/>
          <w:bCs/>
          <w:szCs w:val="28"/>
          <w:lang w:eastAsia="en-US"/>
        </w:rPr>
        <w:t xml:space="preserve"> км</w:t>
      </w:r>
    </w:p>
    <w:p w14:paraId="4970B0B7" w14:textId="1DAD9B48" w:rsidR="004C4470" w:rsidRPr="006F2689" w:rsidRDefault="000E0FCC" w:rsidP="00E01B04">
      <w:pPr>
        <w:spacing w:line="259" w:lineRule="auto"/>
        <w:ind w:firstLine="708"/>
        <w:jc w:val="both"/>
        <w:rPr>
          <w:szCs w:val="28"/>
        </w:rPr>
      </w:pPr>
      <w:r w:rsidRPr="006F2689">
        <w:rPr>
          <w:rFonts w:eastAsia="Calibri"/>
          <w:szCs w:val="28"/>
          <w:lang w:eastAsia="en-US"/>
        </w:rPr>
        <w:t xml:space="preserve"> </w:t>
      </w:r>
      <w:bookmarkStart w:id="11" w:name="_Hlk195005015"/>
      <w:r w:rsidR="00A90D8E" w:rsidRPr="006F2689">
        <w:rPr>
          <w:rFonts w:eastAsia="Calibri"/>
          <w:szCs w:val="28"/>
          <w:lang w:eastAsia="en-US"/>
        </w:rPr>
        <w:t>Мемориальный комплекс "Хатынь" – дань памяти всем погибшим во время Великой Отечественной войны и символ неутихающей скорби белорусского народа, трагическое напоминание об ужасах, которые творили нацисты на этой земле. Это один из самых впечатляющих мемориалов Второй мировой войны во всей Европе.</w:t>
      </w:r>
      <w:r w:rsidR="00E01B04" w:rsidRPr="006F2689">
        <w:rPr>
          <w:rFonts w:eastAsia="Calibri"/>
          <w:szCs w:val="28"/>
          <w:lang w:val="be-BY" w:eastAsia="en-US"/>
        </w:rPr>
        <w:t xml:space="preserve"> Мемориал повторяет планировку погибшей деревни.</w:t>
      </w:r>
      <w:r w:rsidR="00E01B04" w:rsidRPr="006F2689">
        <w:rPr>
          <w:szCs w:val="28"/>
        </w:rPr>
        <w:t xml:space="preserve"> </w:t>
      </w:r>
    </w:p>
    <w:p w14:paraId="34234C82" w14:textId="6860F677" w:rsidR="00E165E3" w:rsidRPr="006F2689" w:rsidRDefault="00E165E3" w:rsidP="00E165E3">
      <w:pPr>
        <w:spacing w:line="259" w:lineRule="auto"/>
        <w:ind w:firstLine="708"/>
        <w:jc w:val="both"/>
        <w:rPr>
          <w:rFonts w:eastAsia="Calibri"/>
          <w:szCs w:val="28"/>
          <w:lang w:eastAsia="en-US"/>
        </w:rPr>
      </w:pPr>
      <w:r w:rsidRPr="006F2689">
        <w:rPr>
          <w:rFonts w:eastAsia="Calibri"/>
          <w:szCs w:val="28"/>
          <w:lang w:eastAsia="en-US"/>
        </w:rPr>
        <w:t>Дорожки в мемориальном комплексе повторяют улицы сожжённой Хатыни. Каждая из троп приводит к символической композиции, рассказывающей историю трагедии.</w:t>
      </w:r>
    </w:p>
    <w:bookmarkEnd w:id="11"/>
    <w:p w14:paraId="247887AC" w14:textId="77777777" w:rsidR="005B51C2" w:rsidRPr="006F2689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6F2689">
        <w:rPr>
          <w:rFonts w:eastAsia="Calibri"/>
          <w:b/>
          <w:bCs/>
          <w:szCs w:val="28"/>
          <w:lang w:eastAsia="en-US"/>
        </w:rPr>
        <w:t xml:space="preserve">Скульптура «Непокоренный человек», </w:t>
      </w:r>
    </w:p>
    <w:p w14:paraId="770B911F" w14:textId="77777777" w:rsidR="00392431" w:rsidRPr="006F2689" w:rsidRDefault="00E165E3" w:rsidP="00E165E3">
      <w:pPr>
        <w:spacing w:line="259" w:lineRule="auto"/>
        <w:ind w:firstLine="708"/>
        <w:jc w:val="both"/>
        <w:rPr>
          <w:rFonts w:eastAsia="Calibri"/>
          <w:szCs w:val="28"/>
          <w:lang w:val="be-BY" w:eastAsia="en-US"/>
        </w:rPr>
      </w:pPr>
      <w:r w:rsidRPr="006F2689">
        <w:rPr>
          <w:rFonts w:eastAsia="Calibri"/>
          <w:b/>
          <w:bCs/>
          <w:szCs w:val="28"/>
          <w:lang w:eastAsia="en-US"/>
        </w:rPr>
        <w:t>Музей памяти жертв белорусского народа.</w:t>
      </w:r>
      <w:r w:rsidRPr="006F2689">
        <w:rPr>
          <w:rFonts w:eastAsia="Calibri"/>
          <w:szCs w:val="28"/>
          <w:lang w:eastAsia="en-US"/>
        </w:rPr>
        <w:t xml:space="preserve"> </w:t>
      </w:r>
      <w:r w:rsidRPr="006F2689">
        <w:rPr>
          <w:rFonts w:eastAsia="Calibri"/>
          <w:szCs w:val="28"/>
          <w:lang w:val="be-BY" w:eastAsia="en-US"/>
        </w:rPr>
        <w:t xml:space="preserve">В одноэтажном здании музея оформлены шесть залов, которые поэтапно знакомят с историей крупных военных конфликтов и трагедией мирного населения в них, </w:t>
      </w:r>
    </w:p>
    <w:p w14:paraId="6891701F" w14:textId="63F632E6" w:rsidR="00E165E3" w:rsidRPr="006F2689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6F2689">
        <w:rPr>
          <w:rFonts w:eastAsia="Calibri"/>
          <w:b/>
          <w:bCs/>
          <w:szCs w:val="28"/>
          <w:lang w:eastAsia="en-US"/>
        </w:rPr>
        <w:t xml:space="preserve">Деревянная церковь </w:t>
      </w:r>
    </w:p>
    <w:p w14:paraId="2E873BEA" w14:textId="77777777" w:rsidR="00E165E3" w:rsidRPr="00E165E3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t>Рождества Пресвятой Богородицы</w:t>
      </w:r>
    </w:p>
    <w:p w14:paraId="7F157AD0" w14:textId="77777777" w:rsidR="00E165E3" w:rsidRPr="00E165E3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t>Кладбище деревень</w:t>
      </w:r>
    </w:p>
    <w:p w14:paraId="17CC38A6" w14:textId="77777777" w:rsidR="00E165E3" w:rsidRPr="00E165E3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lastRenderedPageBreak/>
        <w:t>Братская могила и Венец памяти</w:t>
      </w:r>
    </w:p>
    <w:p w14:paraId="647DD433" w14:textId="2E45F316" w:rsidR="00E165E3" w:rsidRPr="006F2689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t>Мемориальная крыша</w:t>
      </w:r>
      <w:r w:rsidRPr="00E165E3">
        <w:rPr>
          <w:rFonts w:eastAsia="Calibri"/>
          <w:b/>
          <w:bCs/>
          <w:szCs w:val="28"/>
          <w:lang w:eastAsia="en-US"/>
        </w:rPr>
        <w:noBreakHyphen/>
        <w:t>плита</w:t>
      </w:r>
    </w:p>
    <w:p w14:paraId="4C8B4C16" w14:textId="5772F380" w:rsidR="00E165E3" w:rsidRPr="006F2689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t>«Древо жизни»</w:t>
      </w:r>
    </w:p>
    <w:p w14:paraId="0504ADE6" w14:textId="77777777" w:rsidR="00E165E3" w:rsidRPr="00E165E3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t>«Стена памяти концлагерей»</w:t>
      </w:r>
    </w:p>
    <w:p w14:paraId="609AF0FA" w14:textId="77777777" w:rsidR="00E165E3" w:rsidRPr="00E165E3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t>«Площадь памяти»</w:t>
      </w:r>
    </w:p>
    <w:p w14:paraId="620B8C34" w14:textId="77777777" w:rsidR="00E165E3" w:rsidRPr="00E165E3" w:rsidRDefault="00E165E3" w:rsidP="00E165E3">
      <w:pPr>
        <w:spacing w:line="259" w:lineRule="auto"/>
        <w:ind w:firstLine="708"/>
        <w:jc w:val="both"/>
        <w:rPr>
          <w:rFonts w:eastAsia="Calibri"/>
          <w:b/>
          <w:bCs/>
          <w:szCs w:val="28"/>
          <w:lang w:eastAsia="en-US"/>
        </w:rPr>
      </w:pPr>
      <w:r w:rsidRPr="00E165E3">
        <w:rPr>
          <w:rFonts w:eastAsia="Calibri"/>
          <w:b/>
          <w:bCs/>
          <w:szCs w:val="28"/>
          <w:lang w:eastAsia="en-US"/>
        </w:rPr>
        <w:t>Памятники</w:t>
      </w:r>
      <w:r w:rsidRPr="00E165E3">
        <w:rPr>
          <w:rFonts w:eastAsia="Calibri"/>
          <w:b/>
          <w:bCs/>
          <w:szCs w:val="28"/>
          <w:lang w:eastAsia="en-US"/>
        </w:rPr>
        <w:noBreakHyphen/>
        <w:t>срубы и обелиски в виде печных труб</w:t>
      </w:r>
    </w:p>
    <w:p w14:paraId="2C418390" w14:textId="77777777" w:rsidR="00E165E3" w:rsidRPr="00E165E3" w:rsidRDefault="00E165E3" w:rsidP="00DA4339">
      <w:pPr>
        <w:spacing w:line="259" w:lineRule="auto"/>
        <w:jc w:val="both"/>
        <w:rPr>
          <w:rFonts w:eastAsia="Calibri"/>
          <w:sz w:val="24"/>
          <w:szCs w:val="28"/>
          <w:lang w:eastAsia="en-US"/>
        </w:rPr>
      </w:pPr>
    </w:p>
    <w:p w14:paraId="10201E1C" w14:textId="7A17A747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3685FD5" wp14:editId="37AF2200">
            <wp:simplePos x="0" y="0"/>
            <wp:positionH relativeFrom="column">
              <wp:posOffset>691515</wp:posOffset>
            </wp:positionH>
            <wp:positionV relativeFrom="paragraph">
              <wp:posOffset>43815</wp:posOffset>
            </wp:positionV>
            <wp:extent cx="4503420" cy="2892440"/>
            <wp:effectExtent l="0" t="0" r="0" b="3175"/>
            <wp:wrapNone/>
            <wp:docPr id="11" name="Рисунок 11" descr="Мемориальный комплекс &quot;Хатынь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емориальный комплекс &quot;Хатынь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03" b="9604"/>
                    <a:stretch/>
                  </pic:blipFill>
                  <pic:spPr bwMode="auto">
                    <a:xfrm>
                      <a:off x="0" y="0"/>
                      <a:ext cx="4503420" cy="289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07FF8E" w14:textId="2E0AE179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186F783E" w14:textId="317FA3E6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392BCC0D" w14:textId="23AE5341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0EACEF48" w14:textId="1B645308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72D22462" w14:textId="02CAB293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35316554" w14:textId="43091CA3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4F9C70E1" w14:textId="3FA35582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78143A09" w14:textId="3B0354FE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09E07981" w14:textId="03A20C8E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7AC84A05" w14:textId="70CCA8FC" w:rsidR="00E01B04" w:rsidRDefault="00E01B04" w:rsidP="00E01B04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193F0C42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i/>
          <w:szCs w:val="28"/>
          <w:lang w:eastAsia="en-US"/>
        </w:rPr>
      </w:pPr>
    </w:p>
    <w:p w14:paraId="22C5F4BA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i/>
          <w:szCs w:val="28"/>
          <w:lang w:eastAsia="en-US"/>
        </w:rPr>
      </w:pPr>
    </w:p>
    <w:p w14:paraId="1F4A589E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i/>
          <w:szCs w:val="28"/>
          <w:lang w:eastAsia="en-US"/>
        </w:rPr>
      </w:pPr>
    </w:p>
    <w:p w14:paraId="7AEAF04F" w14:textId="77777777" w:rsidR="00904AD6" w:rsidRDefault="00904AD6" w:rsidP="00904AD6">
      <w:pPr>
        <w:spacing w:line="259" w:lineRule="auto"/>
        <w:ind w:firstLine="708"/>
        <w:jc w:val="center"/>
        <w:rPr>
          <w:rFonts w:eastAsia="Calibri"/>
          <w:i/>
          <w:szCs w:val="28"/>
          <w:lang w:eastAsia="en-US"/>
        </w:rPr>
      </w:pPr>
    </w:p>
    <w:p w14:paraId="4480AC49" w14:textId="175E5712" w:rsidR="00904AD6" w:rsidRPr="00904AD6" w:rsidRDefault="00904AD6" w:rsidP="00904AD6">
      <w:pPr>
        <w:spacing w:line="259" w:lineRule="auto"/>
        <w:ind w:left="-1247" w:firstLine="708"/>
        <w:jc w:val="center"/>
        <w:rPr>
          <w:rFonts w:eastAsia="Calibri"/>
          <w:i/>
          <w:szCs w:val="28"/>
          <w:lang w:eastAsia="en-US"/>
        </w:rPr>
      </w:pPr>
      <w:r w:rsidRPr="00904AD6">
        <w:rPr>
          <w:rFonts w:eastAsia="Calibri"/>
          <w:i/>
          <w:szCs w:val="28"/>
          <w:lang w:eastAsia="en-US"/>
        </w:rPr>
        <w:t>«</w:t>
      </w:r>
      <w:r w:rsidRPr="00904AD6">
        <w:rPr>
          <w:rFonts w:eastAsia="Calibri"/>
          <w:b/>
          <w:bCs/>
          <w:i/>
          <w:szCs w:val="28"/>
          <w:lang w:eastAsia="en-US"/>
        </w:rPr>
        <w:t>Государственный мемориальный комплекс Хатынь»</w:t>
      </w:r>
    </w:p>
    <w:p w14:paraId="3561862D" w14:textId="77777777" w:rsidR="00614B5B" w:rsidRDefault="00614B5B" w:rsidP="00614B5B">
      <w:pPr>
        <w:spacing w:line="259" w:lineRule="auto"/>
        <w:ind w:firstLine="708"/>
        <w:jc w:val="both"/>
        <w:rPr>
          <w:rFonts w:eastAsia="Calibri"/>
          <w:sz w:val="24"/>
          <w:szCs w:val="28"/>
          <w:lang w:val="be-BY" w:eastAsia="en-US"/>
        </w:rPr>
      </w:pPr>
    </w:p>
    <w:p w14:paraId="7C1D4C7A" w14:textId="77777777" w:rsidR="00B53928" w:rsidRDefault="00B53928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54B83197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95354A8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4CE392F6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5189D0B7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2F18E528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691BFFDA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7233439B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3B5835A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557CD8DA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1981623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296089E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40D56F50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571C28B4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6E5256A8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67D35FFE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31681F2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0183DF42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B189F40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AA21D8A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7853FA6A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48BAB90E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3E5A345D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2597AB4E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469388CE" w14:textId="77777777" w:rsidR="00904AD6" w:rsidRDefault="00904AD6" w:rsidP="00397487">
      <w:pPr>
        <w:jc w:val="both"/>
        <w:rPr>
          <w:rFonts w:eastAsia="Calibri"/>
          <w:b/>
          <w:sz w:val="24"/>
          <w:szCs w:val="28"/>
          <w:lang w:eastAsia="en-US"/>
        </w:rPr>
      </w:pPr>
    </w:p>
    <w:p w14:paraId="52C385FC" w14:textId="02ED57E3" w:rsidR="001E5DEE" w:rsidRDefault="00F51D7D" w:rsidP="00397487">
      <w:pPr>
        <w:jc w:val="both"/>
        <w:rPr>
          <w:rFonts w:eastAsia="Calibri"/>
          <w:b/>
          <w:sz w:val="24"/>
          <w:szCs w:val="28"/>
          <w:lang w:eastAsia="en-US"/>
        </w:rPr>
      </w:pPr>
      <w:bookmarkStart w:id="12" w:name="_Hlk195004263"/>
      <w:r>
        <w:rPr>
          <w:rFonts w:eastAsia="Calibri"/>
          <w:b/>
          <w:sz w:val="24"/>
          <w:szCs w:val="28"/>
          <w:lang w:eastAsia="en-US"/>
        </w:rPr>
        <w:t xml:space="preserve">1. </w:t>
      </w:r>
      <w:r w:rsidR="001E5DEE" w:rsidRPr="001E5DEE">
        <w:rPr>
          <w:rFonts w:eastAsia="Calibri"/>
          <w:b/>
          <w:sz w:val="24"/>
          <w:szCs w:val="28"/>
          <w:lang w:eastAsia="en-US"/>
        </w:rPr>
        <w:t>Скульптура Логойской Божьей Матери «Знамение»,</w:t>
      </w:r>
      <w:r w:rsidR="001E5DEE">
        <w:rPr>
          <w:rFonts w:eastAsia="Calibri"/>
          <w:b/>
          <w:sz w:val="24"/>
          <w:szCs w:val="28"/>
          <w:lang w:eastAsia="en-US"/>
        </w:rPr>
        <w:t xml:space="preserve"> </w:t>
      </w:r>
      <w:r w:rsidR="001E5DEE" w:rsidRPr="001E5DEE">
        <w:rPr>
          <w:rFonts w:eastAsia="Calibri"/>
          <w:b/>
          <w:sz w:val="24"/>
          <w:szCs w:val="28"/>
          <w:lang w:eastAsia="en-US"/>
        </w:rPr>
        <w:t xml:space="preserve"> </w:t>
      </w:r>
    </w:p>
    <w:p w14:paraId="31F7E373" w14:textId="77777777" w:rsidR="00B51DB0" w:rsidRPr="001E5DEE" w:rsidRDefault="00B51DB0" w:rsidP="00397487">
      <w:pPr>
        <w:jc w:val="both"/>
        <w:rPr>
          <w:rFonts w:eastAsia="Calibri"/>
          <w:sz w:val="24"/>
          <w:szCs w:val="28"/>
          <w:lang w:eastAsia="en-US"/>
        </w:rPr>
      </w:pPr>
      <w:r w:rsidRPr="001E5DEE">
        <w:rPr>
          <w:rFonts w:eastAsia="Calibri"/>
          <w:sz w:val="24"/>
          <w:szCs w:val="28"/>
          <w:lang w:eastAsia="en-US"/>
        </w:rPr>
        <w:t>г. Логойск</w:t>
      </w:r>
      <w:r w:rsidR="000E0FCC" w:rsidRPr="00397487">
        <w:rPr>
          <w:rFonts w:eastAsia="Calibri"/>
          <w:sz w:val="24"/>
          <w:szCs w:val="28"/>
          <w:lang w:val="be-BY" w:eastAsia="en-US"/>
        </w:rPr>
        <w:t>,</w:t>
      </w:r>
      <w:r w:rsidR="00EF559C" w:rsidRPr="00397487">
        <w:rPr>
          <w:rFonts w:eastAsia="Calibri"/>
          <w:sz w:val="24"/>
          <w:szCs w:val="28"/>
          <w:lang w:eastAsia="en-US"/>
        </w:rPr>
        <w:t>»</w:t>
      </w:r>
      <w:r w:rsidR="00397487">
        <w:rPr>
          <w:rFonts w:eastAsia="Calibri"/>
          <w:sz w:val="24"/>
          <w:szCs w:val="28"/>
          <w:lang w:eastAsia="en-US"/>
        </w:rPr>
        <w:t xml:space="preserve">, </w:t>
      </w:r>
      <w:r w:rsidR="00397487" w:rsidRPr="001E5DEE">
        <w:rPr>
          <w:rFonts w:eastAsia="Calibri"/>
          <w:sz w:val="24"/>
          <w:szCs w:val="28"/>
          <w:lang w:eastAsia="en-US"/>
        </w:rPr>
        <w:t>п</w:t>
      </w:r>
      <w:r w:rsidRPr="001E5DEE">
        <w:rPr>
          <w:rFonts w:eastAsia="Calibri"/>
          <w:sz w:val="24"/>
          <w:szCs w:val="28"/>
          <w:lang w:val="be-BY" w:eastAsia="en-US"/>
        </w:rPr>
        <w:t>ересечение ул. Минской и ул. Заводской</w:t>
      </w:r>
      <w:r w:rsidR="00397487" w:rsidRPr="001E5DEE">
        <w:rPr>
          <w:rFonts w:eastAsia="Calibri"/>
          <w:sz w:val="24"/>
          <w:szCs w:val="28"/>
          <w:lang w:val="be-BY" w:eastAsia="en-US"/>
        </w:rPr>
        <w:t>, 1,43 км. от вьъезда в Логойск</w:t>
      </w:r>
      <w:r w:rsidR="001E5DEE">
        <w:rPr>
          <w:rFonts w:eastAsia="Calibri"/>
          <w:sz w:val="24"/>
          <w:szCs w:val="28"/>
          <w:lang w:val="be-BY" w:eastAsia="en-US"/>
        </w:rPr>
        <w:t>,</w:t>
      </w:r>
    </w:p>
    <w:p w14:paraId="0DDD7086" w14:textId="77777777" w:rsidR="000E0FCC" w:rsidRPr="001E5DEE" w:rsidRDefault="000E0FCC" w:rsidP="00397487">
      <w:pPr>
        <w:jc w:val="both"/>
        <w:rPr>
          <w:rFonts w:eastAsia="Calibri"/>
          <w:sz w:val="24"/>
          <w:szCs w:val="28"/>
          <w:lang w:eastAsia="en-US"/>
        </w:rPr>
      </w:pPr>
      <w:r w:rsidRPr="001E5DEE">
        <w:rPr>
          <w:rFonts w:eastAsia="Calibri"/>
          <w:sz w:val="24"/>
          <w:szCs w:val="28"/>
          <w:lang w:eastAsia="en-US"/>
        </w:rPr>
        <w:t xml:space="preserve">Широта: </w:t>
      </w:r>
      <w:r w:rsidR="00B51DB0" w:rsidRPr="001E5DEE">
        <w:rPr>
          <w:rFonts w:eastAsia="Calibri"/>
          <w:sz w:val="24"/>
          <w:szCs w:val="28"/>
          <w:lang w:val="be-BY" w:eastAsia="en-US"/>
        </w:rPr>
        <w:t>54.19745</w:t>
      </w:r>
      <w:r w:rsidRPr="001E5DEE">
        <w:rPr>
          <w:rFonts w:eastAsia="Calibri"/>
          <w:sz w:val="24"/>
          <w:szCs w:val="28"/>
          <w:lang w:eastAsia="en-US"/>
        </w:rPr>
        <w:t xml:space="preserve">, </w:t>
      </w:r>
    </w:p>
    <w:p w14:paraId="03326B92" w14:textId="77777777" w:rsidR="000E0FCC" w:rsidRDefault="000E0FCC" w:rsidP="00397487">
      <w:pPr>
        <w:jc w:val="both"/>
        <w:rPr>
          <w:rFonts w:eastAsia="Calibri"/>
          <w:i/>
          <w:sz w:val="24"/>
          <w:szCs w:val="28"/>
          <w:lang w:val="be-BY"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Долгота: </w:t>
      </w:r>
      <w:r w:rsidR="00B51DB0" w:rsidRPr="00E81C8E">
        <w:rPr>
          <w:rFonts w:eastAsia="Calibri"/>
          <w:i/>
          <w:sz w:val="24"/>
          <w:szCs w:val="28"/>
          <w:lang w:val="be-BY" w:eastAsia="en-US"/>
        </w:rPr>
        <w:t>27.83730</w:t>
      </w:r>
    </w:p>
    <w:p w14:paraId="40557DEE" w14:textId="77777777" w:rsidR="00397487" w:rsidRDefault="00397487" w:rsidP="00397487">
      <w:pPr>
        <w:jc w:val="both"/>
        <w:rPr>
          <w:rFonts w:eastAsia="Calibri"/>
          <w:i/>
          <w:sz w:val="24"/>
          <w:szCs w:val="28"/>
          <w:lang w:val="be-BY" w:eastAsia="en-US"/>
        </w:rPr>
      </w:pPr>
    </w:p>
    <w:p w14:paraId="2ACCEEA7" w14:textId="660ED676" w:rsidR="001E5DEE" w:rsidRDefault="00F51D7D" w:rsidP="00397487">
      <w:pPr>
        <w:jc w:val="both"/>
        <w:rPr>
          <w:rFonts w:eastAsia="Calibri"/>
          <w:b/>
          <w:sz w:val="24"/>
          <w:szCs w:val="28"/>
          <w:lang w:val="be-BY" w:eastAsia="en-US"/>
        </w:rPr>
      </w:pPr>
      <w:r>
        <w:rPr>
          <w:rFonts w:eastAsia="Calibri"/>
          <w:b/>
          <w:sz w:val="24"/>
          <w:szCs w:val="28"/>
          <w:lang w:val="be-BY" w:eastAsia="en-US"/>
        </w:rPr>
        <w:t xml:space="preserve">2. </w:t>
      </w:r>
      <w:r w:rsidR="001E5DEE" w:rsidRPr="001E5DEE">
        <w:rPr>
          <w:rFonts w:eastAsia="Calibri"/>
          <w:b/>
          <w:sz w:val="24"/>
          <w:szCs w:val="28"/>
          <w:lang w:val="be-BY" w:eastAsia="en-US"/>
        </w:rPr>
        <w:t>Ху</w:t>
      </w:r>
      <w:r w:rsidR="001E5DEE" w:rsidRPr="00397487">
        <w:rPr>
          <w:rFonts w:eastAsia="Calibri"/>
          <w:b/>
          <w:sz w:val="24"/>
          <w:szCs w:val="28"/>
          <w:lang w:val="be-BY" w:eastAsia="en-US"/>
        </w:rPr>
        <w:t>дожественная галерея Сергея Фёдоровича Давидовича</w:t>
      </w:r>
      <w:r w:rsidR="001E5DEE">
        <w:rPr>
          <w:rFonts w:eastAsia="Calibri"/>
          <w:b/>
          <w:sz w:val="24"/>
          <w:szCs w:val="28"/>
          <w:lang w:val="be-BY" w:eastAsia="en-US"/>
        </w:rPr>
        <w:t>,</w:t>
      </w:r>
    </w:p>
    <w:p w14:paraId="12EC4953" w14:textId="77777777" w:rsidR="00397487" w:rsidRDefault="00E81C8E" w:rsidP="00397487">
      <w:pPr>
        <w:jc w:val="both"/>
        <w:rPr>
          <w:rFonts w:eastAsia="Calibri"/>
          <w:sz w:val="24"/>
          <w:szCs w:val="28"/>
          <w:lang w:val="be-BY" w:eastAsia="en-US"/>
        </w:rPr>
      </w:pPr>
      <w:r w:rsidRPr="001E5DEE">
        <w:rPr>
          <w:rFonts w:eastAsia="Calibri"/>
          <w:sz w:val="24"/>
          <w:szCs w:val="28"/>
          <w:lang w:val="be-BY" w:eastAsia="en-US"/>
        </w:rPr>
        <w:t>г. Логойск</w:t>
      </w:r>
      <w:r w:rsidR="00397487">
        <w:rPr>
          <w:rFonts w:eastAsia="Calibri"/>
          <w:sz w:val="24"/>
          <w:szCs w:val="28"/>
          <w:lang w:val="be-BY" w:eastAsia="en-US"/>
        </w:rPr>
        <w:t xml:space="preserve">, </w:t>
      </w:r>
      <w:r>
        <w:rPr>
          <w:rFonts w:eastAsia="Calibri"/>
          <w:sz w:val="24"/>
          <w:szCs w:val="28"/>
          <w:lang w:val="be-BY" w:eastAsia="en-US"/>
        </w:rPr>
        <w:t xml:space="preserve">ул. Советская, д.27, </w:t>
      </w:r>
    </w:p>
    <w:p w14:paraId="0DC5A1AA" w14:textId="77777777" w:rsidR="00F35A45" w:rsidRPr="00F35A45" w:rsidRDefault="00F35A45" w:rsidP="00397487">
      <w:pPr>
        <w:jc w:val="both"/>
        <w:rPr>
          <w:rFonts w:eastAsia="Calibri"/>
          <w:sz w:val="24"/>
          <w:szCs w:val="28"/>
          <w:lang w:val="be-BY" w:eastAsia="en-US"/>
        </w:rPr>
      </w:pPr>
      <w:r>
        <w:rPr>
          <w:rFonts w:eastAsia="Calibri"/>
          <w:sz w:val="24"/>
          <w:szCs w:val="28"/>
          <w:lang w:val="be-BY" w:eastAsia="en-US"/>
        </w:rPr>
        <w:t xml:space="preserve">Широта: </w:t>
      </w:r>
      <w:r w:rsidRPr="00F35A45">
        <w:rPr>
          <w:rFonts w:eastAsia="Calibri"/>
          <w:sz w:val="24"/>
          <w:szCs w:val="28"/>
          <w:lang w:eastAsia="en-US"/>
        </w:rPr>
        <w:t xml:space="preserve">54.20024, </w:t>
      </w:r>
    </w:p>
    <w:p w14:paraId="71D7A62F" w14:textId="77777777" w:rsidR="00E81C8E" w:rsidRDefault="00F35A45" w:rsidP="00397487">
      <w:pPr>
        <w:jc w:val="both"/>
        <w:rPr>
          <w:rFonts w:eastAsia="Calibri"/>
          <w:sz w:val="24"/>
          <w:szCs w:val="28"/>
          <w:lang w:eastAsia="en-US"/>
        </w:rPr>
      </w:pPr>
      <w:r w:rsidRPr="00F35A45">
        <w:rPr>
          <w:rFonts w:eastAsia="Calibri"/>
          <w:sz w:val="24"/>
          <w:szCs w:val="28"/>
          <w:lang w:val="be-BY" w:eastAsia="en-US"/>
        </w:rPr>
        <w:t>Долгота:</w:t>
      </w:r>
      <w:r w:rsidR="00E81C8E" w:rsidRPr="00F35A45">
        <w:rPr>
          <w:rFonts w:eastAsia="Calibri"/>
          <w:sz w:val="24"/>
          <w:szCs w:val="28"/>
          <w:lang w:val="be-BY" w:eastAsia="en-US"/>
        </w:rPr>
        <w:t xml:space="preserve"> </w:t>
      </w:r>
      <w:r w:rsidRPr="00F35A45">
        <w:rPr>
          <w:rFonts w:eastAsia="Calibri"/>
          <w:sz w:val="24"/>
          <w:szCs w:val="28"/>
          <w:lang w:eastAsia="en-US"/>
        </w:rPr>
        <w:t>27.84292</w:t>
      </w:r>
    </w:p>
    <w:p w14:paraId="790F5873" w14:textId="77777777" w:rsidR="00397487" w:rsidRPr="00F35A45" w:rsidRDefault="00397487" w:rsidP="00397487">
      <w:pPr>
        <w:jc w:val="both"/>
        <w:rPr>
          <w:rFonts w:eastAsia="Calibri"/>
          <w:sz w:val="24"/>
          <w:szCs w:val="28"/>
          <w:lang w:val="be-BY" w:eastAsia="en-US"/>
        </w:rPr>
      </w:pPr>
    </w:p>
    <w:p w14:paraId="5CC12BE3" w14:textId="460047FD" w:rsidR="001E5DEE" w:rsidRDefault="00F51D7D" w:rsidP="00397487">
      <w:pPr>
        <w:jc w:val="both"/>
        <w:rPr>
          <w:rFonts w:eastAsia="Calibri"/>
          <w:b/>
          <w:sz w:val="24"/>
          <w:szCs w:val="28"/>
          <w:lang w:eastAsia="en-US"/>
        </w:rPr>
      </w:pPr>
      <w:r>
        <w:rPr>
          <w:rFonts w:eastAsia="Calibri"/>
          <w:b/>
          <w:sz w:val="24"/>
          <w:szCs w:val="28"/>
          <w:lang w:eastAsia="en-US"/>
        </w:rPr>
        <w:t xml:space="preserve">3. </w:t>
      </w:r>
      <w:r w:rsidR="00397487" w:rsidRPr="00397487">
        <w:rPr>
          <w:rFonts w:eastAsia="Calibri"/>
          <w:b/>
          <w:sz w:val="24"/>
          <w:szCs w:val="28"/>
          <w:lang w:eastAsia="en-US"/>
        </w:rPr>
        <w:t>ГУК «Логойский историко-краеведческий музей имени Константина и Евстафия Тышкевичей»</w:t>
      </w:r>
      <w:r w:rsidR="00397487">
        <w:rPr>
          <w:rFonts w:eastAsia="Calibri"/>
          <w:b/>
          <w:sz w:val="24"/>
          <w:szCs w:val="28"/>
          <w:lang w:eastAsia="en-US"/>
        </w:rPr>
        <w:t>,</w:t>
      </w:r>
    </w:p>
    <w:p w14:paraId="79BD83E5" w14:textId="77777777" w:rsidR="00397487" w:rsidRDefault="001E5DEE" w:rsidP="00397487">
      <w:pPr>
        <w:jc w:val="both"/>
        <w:rPr>
          <w:rFonts w:eastAsia="Calibri"/>
          <w:sz w:val="24"/>
          <w:szCs w:val="28"/>
          <w:lang w:eastAsia="en-US"/>
        </w:rPr>
      </w:pPr>
      <w:r>
        <w:rPr>
          <w:rFonts w:eastAsia="Calibri"/>
          <w:sz w:val="24"/>
          <w:szCs w:val="28"/>
          <w:lang w:eastAsia="en-US"/>
        </w:rPr>
        <w:t>г. Логойск</w:t>
      </w:r>
      <w:r w:rsidR="00B51DB0" w:rsidRPr="00E81C8E">
        <w:rPr>
          <w:rFonts w:eastAsia="Calibri"/>
          <w:sz w:val="24"/>
          <w:szCs w:val="28"/>
          <w:lang w:eastAsia="en-US"/>
        </w:rPr>
        <w:t>ул. Харченко, 31,</w:t>
      </w:r>
    </w:p>
    <w:p w14:paraId="7679DFA0" w14:textId="77777777" w:rsidR="00397487" w:rsidRPr="00E81C8E" w:rsidRDefault="00397487" w:rsidP="00397487">
      <w:pPr>
        <w:jc w:val="both"/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Широта: </w:t>
      </w:r>
      <w:r w:rsidRPr="00E81C8E">
        <w:rPr>
          <w:rFonts w:eastAsia="Calibri"/>
          <w:i/>
          <w:sz w:val="24"/>
          <w:szCs w:val="28"/>
          <w:lang w:eastAsia="en-US"/>
        </w:rPr>
        <w:t>54.</w:t>
      </w:r>
      <w:r>
        <w:rPr>
          <w:rFonts w:eastAsia="Calibri"/>
          <w:i/>
          <w:sz w:val="24"/>
          <w:szCs w:val="28"/>
          <w:lang w:eastAsia="en-US"/>
        </w:rPr>
        <w:t>200088</w:t>
      </w:r>
      <w:r w:rsidRPr="00E81C8E">
        <w:rPr>
          <w:rFonts w:eastAsia="Calibri"/>
          <w:i/>
          <w:sz w:val="24"/>
          <w:szCs w:val="28"/>
          <w:lang w:eastAsia="en-US"/>
        </w:rPr>
        <w:t xml:space="preserve">, </w:t>
      </w:r>
    </w:p>
    <w:p w14:paraId="3C84EBA5" w14:textId="77777777" w:rsidR="00397487" w:rsidRDefault="00397487" w:rsidP="00397487">
      <w:pPr>
        <w:jc w:val="both"/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>Долгота:</w:t>
      </w:r>
      <w:r>
        <w:rPr>
          <w:rFonts w:eastAsia="Calibri"/>
          <w:i/>
          <w:sz w:val="24"/>
          <w:szCs w:val="28"/>
          <w:lang w:eastAsia="en-US"/>
        </w:rPr>
        <w:t>27.84796</w:t>
      </w:r>
      <w:r w:rsidRPr="00E81C8E">
        <w:rPr>
          <w:rFonts w:eastAsia="Calibri"/>
          <w:i/>
          <w:sz w:val="24"/>
          <w:szCs w:val="28"/>
          <w:lang w:eastAsia="en-US"/>
        </w:rPr>
        <w:t xml:space="preserve">, </w:t>
      </w:r>
    </w:p>
    <w:p w14:paraId="5250EFC8" w14:textId="77777777" w:rsidR="00397487" w:rsidRDefault="00397487" w:rsidP="00E81C8E">
      <w:pPr>
        <w:spacing w:line="259" w:lineRule="auto"/>
        <w:jc w:val="both"/>
        <w:rPr>
          <w:rFonts w:eastAsia="Calibri"/>
          <w:b/>
          <w:sz w:val="24"/>
          <w:szCs w:val="28"/>
          <w:lang w:eastAsia="en-US"/>
        </w:rPr>
      </w:pPr>
    </w:p>
    <w:p w14:paraId="060BB981" w14:textId="1FBB1280" w:rsidR="00EF559C" w:rsidRPr="00E81C8E" w:rsidRDefault="00F51D7D" w:rsidP="00E81C8E">
      <w:pPr>
        <w:spacing w:line="259" w:lineRule="auto"/>
        <w:jc w:val="both"/>
        <w:rPr>
          <w:rFonts w:eastAsia="Calibri"/>
          <w:i/>
          <w:sz w:val="24"/>
          <w:szCs w:val="28"/>
          <w:lang w:eastAsia="en-US"/>
        </w:rPr>
      </w:pPr>
      <w:r>
        <w:rPr>
          <w:rFonts w:eastAsia="Calibri"/>
          <w:b/>
          <w:sz w:val="24"/>
          <w:szCs w:val="28"/>
          <w:lang w:eastAsia="en-US"/>
        </w:rPr>
        <w:t xml:space="preserve">4. </w:t>
      </w:r>
      <w:r w:rsidR="00397487" w:rsidRPr="00397487">
        <w:rPr>
          <w:rFonts w:eastAsia="Calibri"/>
          <w:b/>
          <w:sz w:val="24"/>
          <w:szCs w:val="28"/>
          <w:lang w:eastAsia="en-US"/>
        </w:rPr>
        <w:t>Замчище</w:t>
      </w:r>
      <w:r w:rsidR="001E5DEE" w:rsidRPr="001E5DEE">
        <w:rPr>
          <w:rFonts w:eastAsia="Calibri"/>
          <w:sz w:val="24"/>
          <w:szCs w:val="28"/>
          <w:lang w:eastAsia="en-US"/>
        </w:rPr>
        <w:t>.  г.Логойск</w:t>
      </w:r>
      <w:r w:rsidR="00397487" w:rsidRPr="00397487">
        <w:rPr>
          <w:rFonts w:eastAsia="Calibri"/>
          <w:b/>
          <w:sz w:val="24"/>
          <w:szCs w:val="28"/>
          <w:lang w:eastAsia="en-US"/>
        </w:rPr>
        <w:t xml:space="preserve"> </w:t>
      </w:r>
      <w:r w:rsidR="00397487" w:rsidRPr="00E81C8E">
        <w:rPr>
          <w:rFonts w:eastAsia="Calibri"/>
          <w:sz w:val="24"/>
          <w:szCs w:val="28"/>
          <w:lang w:eastAsia="en-US"/>
        </w:rPr>
        <w:t xml:space="preserve"> </w:t>
      </w:r>
      <w:r w:rsidR="00EF559C" w:rsidRPr="00E81C8E">
        <w:rPr>
          <w:rFonts w:eastAsia="Calibri"/>
          <w:sz w:val="24"/>
          <w:szCs w:val="28"/>
          <w:lang w:eastAsia="en-US"/>
        </w:rPr>
        <w:t xml:space="preserve">ул. Пролетарская, </w:t>
      </w:r>
    </w:p>
    <w:p w14:paraId="0AD84848" w14:textId="77777777" w:rsidR="00EF559C" w:rsidRPr="00E81C8E" w:rsidRDefault="00EF559C" w:rsidP="00E81C8E">
      <w:pPr>
        <w:spacing w:line="259" w:lineRule="auto"/>
        <w:jc w:val="both"/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Широта: </w:t>
      </w:r>
      <w:r w:rsidRPr="00E81C8E">
        <w:rPr>
          <w:rFonts w:eastAsia="Calibri"/>
          <w:i/>
          <w:sz w:val="24"/>
          <w:szCs w:val="28"/>
          <w:lang w:eastAsia="en-US"/>
        </w:rPr>
        <w:t xml:space="preserve">54.20318, </w:t>
      </w:r>
    </w:p>
    <w:p w14:paraId="2659B166" w14:textId="77777777" w:rsidR="00E81C8E" w:rsidRDefault="00EF559C" w:rsidP="00E81C8E">
      <w:pPr>
        <w:spacing w:line="259" w:lineRule="auto"/>
        <w:jc w:val="both"/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>Долгота:</w:t>
      </w:r>
      <w:r w:rsidRPr="00E81C8E">
        <w:rPr>
          <w:rFonts w:eastAsia="Calibri"/>
          <w:i/>
          <w:sz w:val="24"/>
          <w:szCs w:val="28"/>
          <w:lang w:eastAsia="en-US"/>
        </w:rPr>
        <w:t xml:space="preserve">27.84767, </w:t>
      </w:r>
    </w:p>
    <w:p w14:paraId="59F75538" w14:textId="77777777" w:rsidR="001E5DEE" w:rsidRDefault="001E5DEE" w:rsidP="00E81C8E">
      <w:pPr>
        <w:spacing w:line="259" w:lineRule="auto"/>
        <w:jc w:val="both"/>
        <w:rPr>
          <w:rFonts w:eastAsia="Calibri"/>
          <w:i/>
          <w:sz w:val="24"/>
          <w:szCs w:val="28"/>
          <w:lang w:eastAsia="en-US"/>
        </w:rPr>
      </w:pPr>
    </w:p>
    <w:p w14:paraId="008D23E8" w14:textId="02523DBD" w:rsidR="00EF559C" w:rsidRDefault="00F51D7D" w:rsidP="00E81C8E">
      <w:pPr>
        <w:spacing w:line="259" w:lineRule="auto"/>
        <w:jc w:val="both"/>
        <w:rPr>
          <w:rFonts w:eastAsia="Calibri"/>
          <w:b/>
          <w:sz w:val="24"/>
          <w:szCs w:val="28"/>
          <w:lang w:eastAsia="en-US"/>
        </w:rPr>
      </w:pPr>
      <w:r>
        <w:rPr>
          <w:rFonts w:eastAsia="Calibri"/>
          <w:b/>
          <w:sz w:val="24"/>
          <w:szCs w:val="28"/>
          <w:lang w:eastAsia="en-US"/>
        </w:rPr>
        <w:t xml:space="preserve">5. </w:t>
      </w:r>
      <w:r w:rsidR="00EF559C" w:rsidRPr="00397487">
        <w:rPr>
          <w:rFonts w:eastAsia="Calibri"/>
          <w:b/>
          <w:sz w:val="24"/>
          <w:szCs w:val="28"/>
          <w:lang w:eastAsia="en-US"/>
        </w:rPr>
        <w:t>Руины дворца братьев Тышкевичей</w:t>
      </w:r>
    </w:p>
    <w:p w14:paraId="28171FDA" w14:textId="1A2DBDC6" w:rsidR="00F51D7D" w:rsidRPr="00397487" w:rsidRDefault="00F51D7D" w:rsidP="00E81C8E">
      <w:pPr>
        <w:spacing w:line="259" w:lineRule="auto"/>
        <w:jc w:val="both"/>
        <w:rPr>
          <w:rFonts w:eastAsia="Calibri"/>
          <w:b/>
          <w:sz w:val="24"/>
          <w:szCs w:val="28"/>
          <w:lang w:eastAsia="en-US"/>
        </w:rPr>
      </w:pPr>
      <w:r w:rsidRPr="001E5DEE">
        <w:rPr>
          <w:rFonts w:eastAsia="Calibri"/>
          <w:sz w:val="24"/>
          <w:szCs w:val="28"/>
          <w:lang w:eastAsia="en-US"/>
        </w:rPr>
        <w:t>г.Логойск</w:t>
      </w:r>
      <w:r w:rsidRPr="00397487">
        <w:rPr>
          <w:rFonts w:eastAsia="Calibri"/>
          <w:b/>
          <w:sz w:val="24"/>
          <w:szCs w:val="28"/>
          <w:lang w:eastAsia="en-US"/>
        </w:rPr>
        <w:t xml:space="preserve"> </w:t>
      </w:r>
      <w:r w:rsidRPr="00E81C8E">
        <w:rPr>
          <w:rFonts w:eastAsia="Calibri"/>
          <w:sz w:val="24"/>
          <w:szCs w:val="28"/>
          <w:lang w:eastAsia="en-US"/>
        </w:rPr>
        <w:t xml:space="preserve"> ул. Пролетарская</w:t>
      </w:r>
    </w:p>
    <w:p w14:paraId="41A73799" w14:textId="77777777" w:rsidR="00EF559C" w:rsidRPr="00E81C8E" w:rsidRDefault="00EF559C" w:rsidP="00E81C8E">
      <w:pPr>
        <w:spacing w:line="259" w:lineRule="auto"/>
        <w:jc w:val="both"/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Широта: </w:t>
      </w:r>
      <w:r w:rsidRPr="00E81C8E">
        <w:rPr>
          <w:rFonts w:eastAsia="Calibri"/>
          <w:i/>
          <w:sz w:val="24"/>
          <w:szCs w:val="28"/>
          <w:lang w:eastAsia="en-US"/>
        </w:rPr>
        <w:t xml:space="preserve">54.20560, </w:t>
      </w:r>
    </w:p>
    <w:p w14:paraId="470CCAE4" w14:textId="77777777" w:rsidR="000E0FCC" w:rsidRPr="00E81C8E" w:rsidRDefault="00EF559C" w:rsidP="00E81C8E">
      <w:pPr>
        <w:spacing w:line="259" w:lineRule="auto"/>
        <w:jc w:val="both"/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>Долгота:</w:t>
      </w:r>
      <w:r w:rsidRPr="00E81C8E">
        <w:rPr>
          <w:rFonts w:eastAsia="Calibri"/>
          <w:i/>
          <w:sz w:val="24"/>
          <w:szCs w:val="28"/>
          <w:lang w:eastAsia="en-US"/>
        </w:rPr>
        <w:t>27.84458</w:t>
      </w:r>
    </w:p>
    <w:p w14:paraId="50D057C1" w14:textId="77777777" w:rsidR="00EF559C" w:rsidRDefault="00EF559C" w:rsidP="00E81C8E">
      <w:pPr>
        <w:pStyle w:val="a8"/>
        <w:spacing w:line="259" w:lineRule="auto"/>
        <w:jc w:val="both"/>
        <w:rPr>
          <w:rFonts w:eastAsia="Calibri"/>
          <w:b/>
          <w:i/>
          <w:sz w:val="24"/>
          <w:szCs w:val="28"/>
          <w:lang w:eastAsia="en-US"/>
        </w:rPr>
      </w:pPr>
    </w:p>
    <w:p w14:paraId="63C37987" w14:textId="6331B0DC" w:rsidR="00397487" w:rsidRDefault="00F51D7D" w:rsidP="00504024">
      <w:pPr>
        <w:spacing w:line="259" w:lineRule="auto"/>
        <w:rPr>
          <w:rFonts w:eastAsia="Calibri"/>
          <w:sz w:val="24"/>
          <w:szCs w:val="28"/>
          <w:lang w:eastAsia="en-US"/>
        </w:rPr>
      </w:pPr>
      <w:r>
        <w:rPr>
          <w:rFonts w:eastAsia="Calibri"/>
          <w:b/>
          <w:sz w:val="24"/>
          <w:szCs w:val="28"/>
          <w:lang w:eastAsia="en-US"/>
        </w:rPr>
        <w:t xml:space="preserve">6. </w:t>
      </w:r>
      <w:r w:rsidR="001E5DEE">
        <w:rPr>
          <w:rFonts w:eastAsia="Calibri"/>
          <w:b/>
          <w:sz w:val="24"/>
          <w:szCs w:val="28"/>
          <w:lang w:eastAsia="en-US"/>
        </w:rPr>
        <w:t>Р</w:t>
      </w:r>
      <w:r w:rsidR="00397487" w:rsidRPr="00397487">
        <w:rPr>
          <w:rFonts w:eastAsia="Calibri"/>
          <w:b/>
          <w:sz w:val="24"/>
          <w:szCs w:val="28"/>
          <w:lang w:eastAsia="en-US"/>
        </w:rPr>
        <w:t>есторан «Логожск»</w:t>
      </w:r>
      <w:r w:rsidR="00397487">
        <w:rPr>
          <w:rFonts w:eastAsia="Calibri"/>
          <w:sz w:val="24"/>
          <w:szCs w:val="28"/>
          <w:lang w:eastAsia="en-US"/>
        </w:rPr>
        <w:t xml:space="preserve">, </w:t>
      </w:r>
      <w:r w:rsidR="00504024">
        <w:rPr>
          <w:rFonts w:eastAsia="Calibri"/>
          <w:sz w:val="24"/>
          <w:szCs w:val="28"/>
          <w:lang w:eastAsia="en-US"/>
        </w:rPr>
        <w:t xml:space="preserve"> </w:t>
      </w:r>
      <w:r w:rsidR="001E5DEE">
        <w:rPr>
          <w:rFonts w:eastAsia="Calibri"/>
          <w:sz w:val="24"/>
          <w:szCs w:val="28"/>
          <w:lang w:eastAsia="en-US"/>
        </w:rPr>
        <w:t xml:space="preserve">г.Логойск, </w:t>
      </w:r>
      <w:r w:rsidR="00504024">
        <w:rPr>
          <w:rFonts w:eastAsia="Calibri"/>
          <w:sz w:val="24"/>
          <w:szCs w:val="28"/>
          <w:lang w:eastAsia="en-US"/>
        </w:rPr>
        <w:t xml:space="preserve">ул. Советская 17, </w:t>
      </w:r>
    </w:p>
    <w:p w14:paraId="5D1A17E4" w14:textId="77777777" w:rsidR="00504024" w:rsidRDefault="00504024" w:rsidP="00504024">
      <w:pPr>
        <w:spacing w:line="259" w:lineRule="auto"/>
        <w:rPr>
          <w:rFonts w:eastAsia="Calibri"/>
          <w:sz w:val="24"/>
          <w:szCs w:val="28"/>
          <w:lang w:eastAsia="en-US"/>
        </w:rPr>
      </w:pPr>
      <w:r>
        <w:rPr>
          <w:rFonts w:eastAsia="Calibri"/>
          <w:sz w:val="24"/>
          <w:szCs w:val="28"/>
          <w:lang w:eastAsia="en-US"/>
        </w:rPr>
        <w:t>Широта: 54.20041</w:t>
      </w:r>
    </w:p>
    <w:p w14:paraId="4D137C97" w14:textId="77777777" w:rsidR="00504024" w:rsidRDefault="00504024" w:rsidP="00504024">
      <w:pPr>
        <w:spacing w:line="259" w:lineRule="auto"/>
        <w:rPr>
          <w:rFonts w:eastAsia="Calibri"/>
          <w:sz w:val="24"/>
          <w:szCs w:val="28"/>
          <w:lang w:eastAsia="en-US"/>
        </w:rPr>
      </w:pPr>
      <w:r>
        <w:rPr>
          <w:rFonts w:eastAsia="Calibri"/>
          <w:sz w:val="24"/>
          <w:szCs w:val="28"/>
          <w:lang w:eastAsia="en-US"/>
        </w:rPr>
        <w:t>Долгота: 27.84658</w:t>
      </w:r>
    </w:p>
    <w:p w14:paraId="7F9F82DF" w14:textId="77777777" w:rsidR="00504024" w:rsidRDefault="00504024" w:rsidP="00504024">
      <w:pPr>
        <w:spacing w:line="259" w:lineRule="auto"/>
        <w:rPr>
          <w:rFonts w:eastAsia="Calibri"/>
          <w:sz w:val="24"/>
          <w:szCs w:val="28"/>
          <w:lang w:eastAsia="en-US"/>
        </w:rPr>
      </w:pPr>
    </w:p>
    <w:p w14:paraId="00DF5BC6" w14:textId="4CED9CAB" w:rsidR="00397487" w:rsidRDefault="00F51D7D" w:rsidP="00397487">
      <w:pPr>
        <w:jc w:val="both"/>
        <w:rPr>
          <w:rFonts w:eastAsia="Calibri"/>
          <w:sz w:val="24"/>
          <w:szCs w:val="28"/>
          <w:lang w:eastAsia="en-US"/>
        </w:rPr>
      </w:pPr>
      <w:r>
        <w:rPr>
          <w:rFonts w:eastAsia="Calibri"/>
          <w:b/>
          <w:sz w:val="24"/>
          <w:szCs w:val="28"/>
          <w:lang w:eastAsia="en-US"/>
        </w:rPr>
        <w:t xml:space="preserve">7. </w:t>
      </w:r>
      <w:r w:rsidR="001E5DEE">
        <w:rPr>
          <w:rFonts w:eastAsia="Calibri"/>
          <w:b/>
          <w:sz w:val="24"/>
          <w:szCs w:val="28"/>
          <w:lang w:eastAsia="en-US"/>
        </w:rPr>
        <w:t>Ц</w:t>
      </w:r>
      <w:r w:rsidR="00397487" w:rsidRPr="00397487">
        <w:rPr>
          <w:rFonts w:eastAsia="Calibri"/>
          <w:b/>
          <w:sz w:val="24"/>
          <w:szCs w:val="28"/>
          <w:lang w:eastAsia="en-US"/>
        </w:rPr>
        <w:t>ерковь Святого Николая</w:t>
      </w:r>
      <w:r w:rsidR="00397487">
        <w:rPr>
          <w:rFonts w:eastAsia="Calibri"/>
          <w:b/>
          <w:sz w:val="24"/>
          <w:szCs w:val="28"/>
          <w:lang w:eastAsia="en-US"/>
        </w:rPr>
        <w:t xml:space="preserve">, </w:t>
      </w:r>
      <w:r w:rsidR="001E5DEE" w:rsidRPr="001E5DEE">
        <w:rPr>
          <w:rFonts w:eastAsia="Calibri"/>
          <w:sz w:val="24"/>
          <w:szCs w:val="28"/>
          <w:lang w:eastAsia="en-US"/>
        </w:rPr>
        <w:t xml:space="preserve">г. Логойск, </w:t>
      </w:r>
      <w:r w:rsidR="00397487" w:rsidRPr="001E5DEE">
        <w:rPr>
          <w:rFonts w:eastAsia="Calibri"/>
          <w:sz w:val="24"/>
          <w:szCs w:val="28"/>
          <w:lang w:eastAsia="en-US"/>
        </w:rPr>
        <w:t>ул</w:t>
      </w:r>
      <w:r w:rsidR="00397487">
        <w:rPr>
          <w:rFonts w:eastAsia="Calibri"/>
          <w:sz w:val="24"/>
          <w:szCs w:val="28"/>
          <w:lang w:eastAsia="en-US"/>
        </w:rPr>
        <w:t>. Советская, 10</w:t>
      </w:r>
      <w:r w:rsidR="00137119" w:rsidRPr="00E81C8E">
        <w:rPr>
          <w:rFonts w:eastAsia="Calibri"/>
          <w:sz w:val="24"/>
          <w:szCs w:val="28"/>
          <w:lang w:eastAsia="en-US"/>
        </w:rPr>
        <w:t xml:space="preserve">, </w:t>
      </w:r>
    </w:p>
    <w:p w14:paraId="13D05F20" w14:textId="77777777" w:rsidR="000E0FCC" w:rsidRPr="00E81C8E" w:rsidRDefault="000E0FCC" w:rsidP="00397487">
      <w:pPr>
        <w:jc w:val="both"/>
        <w:rPr>
          <w:rFonts w:eastAsia="Calibri"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Широта: </w:t>
      </w:r>
      <w:r w:rsidR="00EF559C" w:rsidRPr="00E81C8E">
        <w:rPr>
          <w:rFonts w:eastAsia="Calibri"/>
          <w:sz w:val="24"/>
          <w:szCs w:val="28"/>
          <w:lang w:eastAsia="en-US"/>
        </w:rPr>
        <w:t>54.20169</w:t>
      </w:r>
      <w:r w:rsidRPr="00E81C8E">
        <w:rPr>
          <w:rFonts w:eastAsia="Calibri"/>
          <w:sz w:val="24"/>
          <w:szCs w:val="28"/>
          <w:lang w:eastAsia="en-US"/>
        </w:rPr>
        <w:t>,</w:t>
      </w:r>
    </w:p>
    <w:p w14:paraId="3BDDF7D6" w14:textId="3304D24A" w:rsidR="000E0FCC" w:rsidRDefault="000E0FCC" w:rsidP="00397487">
      <w:pPr>
        <w:jc w:val="both"/>
        <w:rPr>
          <w:rFonts w:eastAsia="Calibri"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Долгота: </w:t>
      </w:r>
      <w:r w:rsidR="00EF559C" w:rsidRPr="00E81C8E">
        <w:rPr>
          <w:rFonts w:eastAsia="Calibri"/>
          <w:sz w:val="24"/>
          <w:szCs w:val="28"/>
          <w:lang w:eastAsia="en-US"/>
        </w:rPr>
        <w:t>27.85022</w:t>
      </w:r>
    </w:p>
    <w:p w14:paraId="5B042B6F" w14:textId="4A033743" w:rsidR="001A74CC" w:rsidRDefault="001A74CC" w:rsidP="00397487">
      <w:pPr>
        <w:jc w:val="both"/>
        <w:rPr>
          <w:rFonts w:eastAsia="Calibri"/>
          <w:sz w:val="24"/>
          <w:szCs w:val="28"/>
          <w:lang w:eastAsia="en-US"/>
        </w:rPr>
      </w:pPr>
    </w:p>
    <w:p w14:paraId="79505F4B" w14:textId="1E661FD6" w:rsidR="001A74CC" w:rsidRDefault="001A74CC" w:rsidP="00397487">
      <w:pPr>
        <w:jc w:val="both"/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</w:pPr>
      <w:r w:rsidRPr="001A74CC">
        <w:rPr>
          <w:rFonts w:eastAsia="Calibri"/>
          <w:b/>
          <w:bCs/>
          <w:color w:val="262626"/>
          <w:sz w:val="24"/>
          <w:szCs w:val="28"/>
          <w:shd w:val="clear" w:color="auto" w:fill="FFFFFF"/>
          <w:lang w:eastAsia="en-US"/>
        </w:rPr>
        <w:t>8. Святой источник</w:t>
      </w:r>
      <w:r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  <w:t xml:space="preserve">, </w:t>
      </w:r>
      <w:r w:rsidRPr="001E5DEE">
        <w:rPr>
          <w:rFonts w:eastAsia="Calibri"/>
          <w:sz w:val="24"/>
          <w:szCs w:val="28"/>
          <w:lang w:eastAsia="en-US"/>
        </w:rPr>
        <w:t>г. Логойск, ул</w:t>
      </w:r>
      <w:r>
        <w:rPr>
          <w:rFonts w:eastAsia="Calibri"/>
          <w:sz w:val="24"/>
          <w:szCs w:val="28"/>
          <w:lang w:eastAsia="en-US"/>
        </w:rPr>
        <w:t>. Советская, 10</w:t>
      </w:r>
      <w:r w:rsidRPr="00E81C8E">
        <w:rPr>
          <w:rFonts w:eastAsia="Calibri"/>
          <w:sz w:val="24"/>
          <w:szCs w:val="28"/>
          <w:lang w:eastAsia="en-US"/>
        </w:rPr>
        <w:t>,</w:t>
      </w:r>
    </w:p>
    <w:p w14:paraId="0479FD4B" w14:textId="46B06CF2" w:rsidR="001A74CC" w:rsidRDefault="001A74CC" w:rsidP="00397487">
      <w:pPr>
        <w:jc w:val="both"/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</w:pPr>
      <w:r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  <w:t xml:space="preserve">Широта: </w:t>
      </w:r>
      <w:r w:rsidRPr="00EB2442"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  <w:t>54.20229,</w:t>
      </w:r>
    </w:p>
    <w:p w14:paraId="786BDB6E" w14:textId="14A1B897" w:rsidR="001A74CC" w:rsidRDefault="001A74CC" w:rsidP="00397487">
      <w:pPr>
        <w:jc w:val="both"/>
        <w:rPr>
          <w:rFonts w:eastAsia="Calibri"/>
          <w:sz w:val="24"/>
          <w:szCs w:val="28"/>
          <w:lang w:eastAsia="en-US"/>
        </w:rPr>
      </w:pPr>
      <w:r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  <w:t>Долгота:</w:t>
      </w:r>
      <w:r w:rsidRPr="00EB2442">
        <w:rPr>
          <w:rFonts w:eastAsia="Calibri"/>
          <w:color w:val="262626"/>
          <w:sz w:val="24"/>
          <w:szCs w:val="28"/>
          <w:shd w:val="clear" w:color="auto" w:fill="FFFFFF"/>
          <w:lang w:eastAsia="en-US"/>
        </w:rPr>
        <w:t xml:space="preserve"> 27.85058</w:t>
      </w:r>
    </w:p>
    <w:p w14:paraId="4D79AE56" w14:textId="77777777" w:rsidR="00397487" w:rsidRPr="00E81C8E" w:rsidRDefault="00397487" w:rsidP="00397487">
      <w:pPr>
        <w:jc w:val="both"/>
        <w:rPr>
          <w:rFonts w:eastAsia="Calibri"/>
          <w:sz w:val="24"/>
          <w:szCs w:val="28"/>
          <w:lang w:eastAsia="en-US"/>
        </w:rPr>
      </w:pPr>
    </w:p>
    <w:p w14:paraId="5021F674" w14:textId="03887F71" w:rsidR="000E0FCC" w:rsidRPr="00E81C8E" w:rsidRDefault="001A74CC" w:rsidP="00397487">
      <w:pPr>
        <w:jc w:val="both"/>
        <w:rPr>
          <w:rFonts w:eastAsia="Calibri"/>
          <w:sz w:val="24"/>
          <w:szCs w:val="28"/>
          <w:lang w:eastAsia="en-US"/>
        </w:rPr>
      </w:pPr>
      <w:r>
        <w:rPr>
          <w:rFonts w:eastAsia="Calibri"/>
          <w:b/>
          <w:sz w:val="24"/>
          <w:szCs w:val="28"/>
          <w:lang w:val="be-BY" w:eastAsia="en-US"/>
        </w:rPr>
        <w:t>9</w:t>
      </w:r>
      <w:r w:rsidR="00F51D7D">
        <w:rPr>
          <w:rFonts w:eastAsia="Calibri"/>
          <w:b/>
          <w:sz w:val="24"/>
          <w:szCs w:val="28"/>
          <w:lang w:val="be-BY" w:eastAsia="en-US"/>
        </w:rPr>
        <w:t xml:space="preserve">. </w:t>
      </w:r>
      <w:r w:rsidR="001E5DEE">
        <w:rPr>
          <w:rFonts w:eastAsia="Calibri"/>
          <w:b/>
          <w:sz w:val="24"/>
          <w:szCs w:val="28"/>
          <w:lang w:val="be-BY" w:eastAsia="en-US"/>
        </w:rPr>
        <w:t>К</w:t>
      </w:r>
      <w:r w:rsidR="00397487" w:rsidRPr="00397487">
        <w:rPr>
          <w:rFonts w:eastAsia="Calibri"/>
          <w:b/>
          <w:sz w:val="24"/>
          <w:szCs w:val="28"/>
          <w:lang w:val="be-BY" w:eastAsia="en-US"/>
        </w:rPr>
        <w:t>остёл Святого Казимира</w:t>
      </w:r>
      <w:r w:rsidR="00397487">
        <w:rPr>
          <w:rFonts w:eastAsia="Calibri"/>
          <w:sz w:val="24"/>
          <w:szCs w:val="28"/>
          <w:lang w:val="be-BY" w:eastAsia="en-US"/>
        </w:rPr>
        <w:t xml:space="preserve">, </w:t>
      </w:r>
      <w:r w:rsidR="001E5DEE">
        <w:rPr>
          <w:rFonts w:eastAsia="Calibri"/>
          <w:sz w:val="24"/>
          <w:szCs w:val="28"/>
          <w:lang w:val="be-BY" w:eastAsia="en-US"/>
        </w:rPr>
        <w:t xml:space="preserve">г.Логойск, </w:t>
      </w:r>
      <w:r w:rsidR="00137119" w:rsidRPr="00397487">
        <w:rPr>
          <w:rFonts w:eastAsia="Calibri"/>
          <w:sz w:val="24"/>
          <w:szCs w:val="28"/>
          <w:lang w:val="be-BY" w:eastAsia="en-US"/>
        </w:rPr>
        <w:t>ул</w:t>
      </w:r>
      <w:r w:rsidR="00397487">
        <w:rPr>
          <w:rFonts w:eastAsia="Calibri"/>
          <w:sz w:val="24"/>
          <w:szCs w:val="28"/>
          <w:lang w:val="be-BY" w:eastAsia="en-US"/>
        </w:rPr>
        <w:t>. Советская 3,</w:t>
      </w:r>
      <w:r w:rsidR="00137119" w:rsidRPr="00E81C8E">
        <w:rPr>
          <w:rFonts w:eastAsia="Calibri"/>
          <w:sz w:val="24"/>
          <w:szCs w:val="28"/>
          <w:lang w:val="be-BY" w:eastAsia="en-US"/>
        </w:rPr>
        <w:t xml:space="preserve"> </w:t>
      </w:r>
    </w:p>
    <w:p w14:paraId="41F8987B" w14:textId="77777777" w:rsidR="000E0FCC" w:rsidRPr="00E81C8E" w:rsidRDefault="000E0FCC" w:rsidP="00397487">
      <w:pPr>
        <w:jc w:val="both"/>
        <w:rPr>
          <w:rFonts w:eastAsia="Calibri"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Широта: </w:t>
      </w:r>
      <w:r w:rsidR="00137119" w:rsidRPr="00E81C8E">
        <w:rPr>
          <w:rFonts w:eastAsia="Calibri"/>
          <w:sz w:val="24"/>
          <w:szCs w:val="28"/>
          <w:lang w:val="be-BY" w:eastAsia="en-US"/>
        </w:rPr>
        <w:t>54.20229,</w:t>
      </w:r>
    </w:p>
    <w:p w14:paraId="78FE8670" w14:textId="77777777" w:rsidR="000E0FCC" w:rsidRDefault="000E0FCC" w:rsidP="00397487">
      <w:pPr>
        <w:jc w:val="both"/>
        <w:rPr>
          <w:rFonts w:eastAsia="Calibri"/>
          <w:sz w:val="24"/>
          <w:szCs w:val="28"/>
          <w:shd w:val="clear" w:color="auto" w:fill="FFFFFF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Долгота: </w:t>
      </w:r>
      <w:r w:rsidR="00137119" w:rsidRPr="00E81C8E">
        <w:rPr>
          <w:rFonts w:eastAsia="Calibri"/>
          <w:sz w:val="24"/>
          <w:szCs w:val="28"/>
          <w:shd w:val="clear" w:color="auto" w:fill="FFFFFF"/>
          <w:lang w:eastAsia="en-US"/>
        </w:rPr>
        <w:t>27.85058</w:t>
      </w:r>
    </w:p>
    <w:p w14:paraId="57787C22" w14:textId="77777777" w:rsidR="00397487" w:rsidRPr="00E81C8E" w:rsidRDefault="00397487" w:rsidP="00397487">
      <w:pPr>
        <w:jc w:val="both"/>
        <w:rPr>
          <w:rFonts w:eastAsia="Calibri"/>
          <w:sz w:val="24"/>
          <w:szCs w:val="28"/>
          <w:lang w:eastAsia="en-US"/>
        </w:rPr>
      </w:pPr>
    </w:p>
    <w:p w14:paraId="1A945685" w14:textId="42A04B5C" w:rsidR="00A90D8E" w:rsidRDefault="001A74CC" w:rsidP="00577F42">
      <w:pPr>
        <w:rPr>
          <w:rFonts w:eastAsia="Calibri"/>
          <w:i/>
          <w:sz w:val="24"/>
          <w:szCs w:val="28"/>
          <w:lang w:eastAsia="en-US"/>
        </w:rPr>
      </w:pPr>
      <w:r w:rsidRPr="001A74CC">
        <w:rPr>
          <w:rFonts w:eastAsia="Calibri"/>
          <w:b/>
          <w:bCs/>
          <w:sz w:val="24"/>
          <w:szCs w:val="28"/>
          <w:lang w:eastAsia="en-US"/>
        </w:rPr>
        <w:t>10</w:t>
      </w:r>
      <w:r w:rsidR="00F51D7D" w:rsidRPr="001A74CC">
        <w:rPr>
          <w:rFonts w:eastAsia="Calibri"/>
          <w:b/>
          <w:bCs/>
          <w:sz w:val="24"/>
          <w:szCs w:val="28"/>
          <w:lang w:eastAsia="en-US"/>
        </w:rPr>
        <w:t>.</w:t>
      </w:r>
      <w:r w:rsidR="00F51D7D">
        <w:rPr>
          <w:rFonts w:eastAsia="Calibri"/>
          <w:sz w:val="24"/>
          <w:szCs w:val="28"/>
          <w:lang w:eastAsia="en-US"/>
        </w:rPr>
        <w:t xml:space="preserve"> </w:t>
      </w:r>
      <w:r w:rsidR="00A90D8E">
        <w:rPr>
          <w:rFonts w:eastAsia="Calibri"/>
          <w:sz w:val="24"/>
          <w:szCs w:val="28"/>
          <w:lang w:eastAsia="en-US"/>
        </w:rPr>
        <w:t>«</w:t>
      </w:r>
      <w:r w:rsidR="00A90D8E" w:rsidRPr="00A90D8E">
        <w:rPr>
          <w:rFonts w:eastAsia="Calibri"/>
          <w:b/>
          <w:bCs/>
          <w:sz w:val="24"/>
          <w:szCs w:val="28"/>
          <w:lang w:eastAsia="en-US"/>
        </w:rPr>
        <w:t>Государственный мемориальный комплекс Хатынь</w:t>
      </w:r>
      <w:r w:rsidR="00A90D8E">
        <w:rPr>
          <w:rFonts w:eastAsia="Calibri"/>
          <w:b/>
          <w:bCs/>
          <w:sz w:val="24"/>
          <w:szCs w:val="28"/>
          <w:lang w:eastAsia="en-US"/>
        </w:rPr>
        <w:t xml:space="preserve">», </w:t>
      </w:r>
      <w:r w:rsidR="00A90D8E" w:rsidRPr="00A90D8E">
        <w:rPr>
          <w:rFonts w:eastAsia="Calibri"/>
          <w:i/>
          <w:sz w:val="24"/>
          <w:szCs w:val="28"/>
          <w:lang w:eastAsia="en-US"/>
        </w:rPr>
        <w:t>Логойский район, Каменский сельсовет, парк Кладбище деревень</w:t>
      </w:r>
    </w:p>
    <w:p w14:paraId="0D4132FD" w14:textId="690363BA" w:rsidR="00A90D8E" w:rsidRDefault="00A90D8E" w:rsidP="00577F42">
      <w:pPr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 xml:space="preserve">Широта: </w:t>
      </w:r>
      <w:r w:rsidRPr="00A90D8E">
        <w:rPr>
          <w:rFonts w:eastAsia="Calibri"/>
          <w:i/>
          <w:sz w:val="24"/>
          <w:szCs w:val="28"/>
          <w:lang w:eastAsia="en-US"/>
        </w:rPr>
        <w:t>54.33476,</w:t>
      </w:r>
    </w:p>
    <w:p w14:paraId="54C098E7" w14:textId="65A67941" w:rsidR="000E0FCC" w:rsidRDefault="00A90D8E" w:rsidP="00577F42">
      <w:pPr>
        <w:rPr>
          <w:rFonts w:eastAsia="Calibri"/>
          <w:i/>
          <w:sz w:val="24"/>
          <w:szCs w:val="28"/>
          <w:lang w:eastAsia="en-US"/>
        </w:rPr>
      </w:pPr>
      <w:r w:rsidRPr="00E81C8E">
        <w:rPr>
          <w:rFonts w:eastAsia="Calibri"/>
          <w:sz w:val="24"/>
          <w:szCs w:val="28"/>
          <w:lang w:eastAsia="en-US"/>
        </w:rPr>
        <w:t>Долгота:</w:t>
      </w:r>
      <w:r w:rsidRPr="00A90D8E">
        <w:rPr>
          <w:rFonts w:eastAsia="Calibri"/>
          <w:i/>
          <w:sz w:val="24"/>
          <w:szCs w:val="28"/>
          <w:lang w:eastAsia="en-US"/>
        </w:rPr>
        <w:t>27.94372</w:t>
      </w:r>
      <w:r>
        <w:rPr>
          <w:rFonts w:eastAsia="Calibri"/>
          <w:i/>
          <w:sz w:val="24"/>
          <w:szCs w:val="28"/>
          <w:lang w:eastAsia="en-US"/>
        </w:rPr>
        <w:t>,</w:t>
      </w:r>
    </w:p>
    <w:bookmarkEnd w:id="12"/>
    <w:p w14:paraId="3E8693F2" w14:textId="0E03C64E" w:rsidR="00985E87" w:rsidRDefault="00985E87" w:rsidP="00577F42">
      <w:pPr>
        <w:rPr>
          <w:rFonts w:eastAsia="Calibri"/>
          <w:i/>
          <w:sz w:val="24"/>
          <w:szCs w:val="28"/>
          <w:lang w:eastAsia="en-US"/>
        </w:rPr>
      </w:pPr>
    </w:p>
    <w:p w14:paraId="41DB4F0A" w14:textId="15740F06" w:rsidR="00985E87" w:rsidRDefault="00985E87" w:rsidP="00577F42">
      <w:pPr>
        <w:rPr>
          <w:rFonts w:eastAsia="Calibri"/>
          <w:i/>
          <w:sz w:val="24"/>
          <w:szCs w:val="28"/>
          <w:lang w:eastAsia="en-US"/>
        </w:rPr>
      </w:pPr>
    </w:p>
    <w:p w14:paraId="085AE483" w14:textId="24F42CE4" w:rsidR="00985E87" w:rsidRPr="000E0FCC" w:rsidRDefault="00985E87" w:rsidP="00577F42">
      <w:pPr>
        <w:rPr>
          <w:sz w:val="18"/>
        </w:rPr>
      </w:pPr>
      <w:bookmarkStart w:id="13" w:name="_Hlk195004274"/>
      <w:r>
        <w:rPr>
          <w:sz w:val="18"/>
        </w:rPr>
        <w:t xml:space="preserve"> </w:t>
      </w:r>
      <w:bookmarkEnd w:id="13"/>
    </w:p>
    <w:sectPr w:rsidR="00985E87" w:rsidRPr="000E0FCC" w:rsidSect="00B4213C">
      <w:headerReference w:type="default" r:id="rId19"/>
      <w:pgSz w:w="11906" w:h="16838"/>
      <w:pgMar w:top="1134" w:right="567" w:bottom="1134" w:left="1701" w:header="720" w:footer="720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512596" w14:textId="77777777" w:rsidR="00CA3528" w:rsidRDefault="00CA3528" w:rsidP="00504024">
      <w:r>
        <w:separator/>
      </w:r>
    </w:p>
  </w:endnote>
  <w:endnote w:type="continuationSeparator" w:id="0">
    <w:p w14:paraId="132EB6E4" w14:textId="77777777" w:rsidR="00CA3528" w:rsidRDefault="00CA3528" w:rsidP="005040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23AD0BD" w14:textId="77777777" w:rsidR="00CA3528" w:rsidRDefault="00CA3528" w:rsidP="00504024">
      <w:r>
        <w:separator/>
      </w:r>
    </w:p>
  </w:footnote>
  <w:footnote w:type="continuationSeparator" w:id="0">
    <w:p w14:paraId="6B52B19F" w14:textId="77777777" w:rsidR="00CA3528" w:rsidRDefault="00CA3528" w:rsidP="005040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58494191"/>
      <w:docPartObj>
        <w:docPartGallery w:val="Page Numbers (Top of Page)"/>
        <w:docPartUnique/>
      </w:docPartObj>
    </w:sdtPr>
    <w:sdtEndPr/>
    <w:sdtContent>
      <w:p w14:paraId="15AF222C" w14:textId="77777777" w:rsidR="00E402EE" w:rsidRDefault="00E402EE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A15A8">
          <w:rPr>
            <w:noProof/>
          </w:rPr>
          <w:t>2</w:t>
        </w:r>
        <w:r>
          <w:fldChar w:fldCharType="end"/>
        </w:r>
      </w:p>
    </w:sdtContent>
  </w:sdt>
  <w:p w14:paraId="7ABEC24E" w14:textId="77777777" w:rsidR="00E402EE" w:rsidRDefault="00E402EE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E1DE4"/>
    <w:multiLevelType w:val="hybridMultilevel"/>
    <w:tmpl w:val="86A016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70748A2"/>
    <w:multiLevelType w:val="hybridMultilevel"/>
    <w:tmpl w:val="01EC0D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71D6159"/>
    <w:multiLevelType w:val="hybridMultilevel"/>
    <w:tmpl w:val="A950118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7A4F7B31"/>
    <w:multiLevelType w:val="hybridMultilevel"/>
    <w:tmpl w:val="989407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hideSpellingErrors/>
  <w:hideGrammaticalErrors/>
  <w:defaultTabStop w:val="708"/>
  <w:drawingGridHorizontalSpacing w:val="14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AC6"/>
    <w:rsid w:val="000020F7"/>
    <w:rsid w:val="00004773"/>
    <w:rsid w:val="00012628"/>
    <w:rsid w:val="00014A9D"/>
    <w:rsid w:val="00027190"/>
    <w:rsid w:val="000376E8"/>
    <w:rsid w:val="000445E5"/>
    <w:rsid w:val="00045E64"/>
    <w:rsid w:val="00055C81"/>
    <w:rsid w:val="00057E66"/>
    <w:rsid w:val="000672CB"/>
    <w:rsid w:val="00094D9E"/>
    <w:rsid w:val="0009576E"/>
    <w:rsid w:val="000B5717"/>
    <w:rsid w:val="000B7CE7"/>
    <w:rsid w:val="000C0C4C"/>
    <w:rsid w:val="000C430C"/>
    <w:rsid w:val="000D6D21"/>
    <w:rsid w:val="000E0FCC"/>
    <w:rsid w:val="000E62E0"/>
    <w:rsid w:val="000F1EDC"/>
    <w:rsid w:val="00114CEC"/>
    <w:rsid w:val="0011550F"/>
    <w:rsid w:val="00127594"/>
    <w:rsid w:val="001370F8"/>
    <w:rsid w:val="00137119"/>
    <w:rsid w:val="0015290A"/>
    <w:rsid w:val="001548F2"/>
    <w:rsid w:val="00160079"/>
    <w:rsid w:val="001753C5"/>
    <w:rsid w:val="00181851"/>
    <w:rsid w:val="001826B3"/>
    <w:rsid w:val="001872DC"/>
    <w:rsid w:val="00196B4B"/>
    <w:rsid w:val="00197876"/>
    <w:rsid w:val="001A74CC"/>
    <w:rsid w:val="001D6EBD"/>
    <w:rsid w:val="001E5DEE"/>
    <w:rsid w:val="001E77AE"/>
    <w:rsid w:val="001F6EF0"/>
    <w:rsid w:val="0021401B"/>
    <w:rsid w:val="00214252"/>
    <w:rsid w:val="002243D3"/>
    <w:rsid w:val="002412E5"/>
    <w:rsid w:val="002477FC"/>
    <w:rsid w:val="00251933"/>
    <w:rsid w:val="00254245"/>
    <w:rsid w:val="00266470"/>
    <w:rsid w:val="00281A44"/>
    <w:rsid w:val="00293D5F"/>
    <w:rsid w:val="002963A1"/>
    <w:rsid w:val="002A414C"/>
    <w:rsid w:val="002B116D"/>
    <w:rsid w:val="002D0D4A"/>
    <w:rsid w:val="002D681C"/>
    <w:rsid w:val="00317077"/>
    <w:rsid w:val="003209C7"/>
    <w:rsid w:val="003209D9"/>
    <w:rsid w:val="0033534F"/>
    <w:rsid w:val="003479FA"/>
    <w:rsid w:val="00352073"/>
    <w:rsid w:val="00381DDC"/>
    <w:rsid w:val="003912B1"/>
    <w:rsid w:val="00392431"/>
    <w:rsid w:val="00394F3B"/>
    <w:rsid w:val="00397487"/>
    <w:rsid w:val="003A45C5"/>
    <w:rsid w:val="003B2995"/>
    <w:rsid w:val="003B2E32"/>
    <w:rsid w:val="003B4EA6"/>
    <w:rsid w:val="003B7BEA"/>
    <w:rsid w:val="003C0410"/>
    <w:rsid w:val="003C0A28"/>
    <w:rsid w:val="003D4ED8"/>
    <w:rsid w:val="003D5F3D"/>
    <w:rsid w:val="003E639B"/>
    <w:rsid w:val="003F297B"/>
    <w:rsid w:val="003F6AEB"/>
    <w:rsid w:val="00414503"/>
    <w:rsid w:val="004219FC"/>
    <w:rsid w:val="004278E8"/>
    <w:rsid w:val="00427D99"/>
    <w:rsid w:val="00430665"/>
    <w:rsid w:val="00446434"/>
    <w:rsid w:val="004530F9"/>
    <w:rsid w:val="00467425"/>
    <w:rsid w:val="00483C24"/>
    <w:rsid w:val="0048491F"/>
    <w:rsid w:val="00490ADF"/>
    <w:rsid w:val="00492AB5"/>
    <w:rsid w:val="004B6900"/>
    <w:rsid w:val="004C4470"/>
    <w:rsid w:val="004C482D"/>
    <w:rsid w:val="004C571F"/>
    <w:rsid w:val="004D308E"/>
    <w:rsid w:val="004D3B5D"/>
    <w:rsid w:val="004E0208"/>
    <w:rsid w:val="004E1CFB"/>
    <w:rsid w:val="004E6971"/>
    <w:rsid w:val="005014ED"/>
    <w:rsid w:val="00504024"/>
    <w:rsid w:val="00510951"/>
    <w:rsid w:val="0051160F"/>
    <w:rsid w:val="0051190C"/>
    <w:rsid w:val="0052710A"/>
    <w:rsid w:val="00527385"/>
    <w:rsid w:val="00532857"/>
    <w:rsid w:val="00546DA0"/>
    <w:rsid w:val="00547A8E"/>
    <w:rsid w:val="0055723C"/>
    <w:rsid w:val="00561616"/>
    <w:rsid w:val="005641ED"/>
    <w:rsid w:val="00566F1E"/>
    <w:rsid w:val="00571D98"/>
    <w:rsid w:val="00577F42"/>
    <w:rsid w:val="00585BD7"/>
    <w:rsid w:val="00595DEE"/>
    <w:rsid w:val="005A173D"/>
    <w:rsid w:val="005A6DD1"/>
    <w:rsid w:val="005B51C2"/>
    <w:rsid w:val="005B7330"/>
    <w:rsid w:val="005C26E9"/>
    <w:rsid w:val="005C2A86"/>
    <w:rsid w:val="005C56C4"/>
    <w:rsid w:val="005C7D8F"/>
    <w:rsid w:val="005D7344"/>
    <w:rsid w:val="005E6C85"/>
    <w:rsid w:val="005F2F06"/>
    <w:rsid w:val="006045A2"/>
    <w:rsid w:val="006114C3"/>
    <w:rsid w:val="006122ED"/>
    <w:rsid w:val="00614B5B"/>
    <w:rsid w:val="00620020"/>
    <w:rsid w:val="006245B5"/>
    <w:rsid w:val="00632A96"/>
    <w:rsid w:val="00635F1D"/>
    <w:rsid w:val="00641990"/>
    <w:rsid w:val="00652E5D"/>
    <w:rsid w:val="006604FB"/>
    <w:rsid w:val="00661503"/>
    <w:rsid w:val="00677091"/>
    <w:rsid w:val="00690448"/>
    <w:rsid w:val="006930EB"/>
    <w:rsid w:val="00694BC3"/>
    <w:rsid w:val="0069651B"/>
    <w:rsid w:val="006A15A8"/>
    <w:rsid w:val="006A1DAD"/>
    <w:rsid w:val="006A4FC6"/>
    <w:rsid w:val="006D1132"/>
    <w:rsid w:val="006D3DDC"/>
    <w:rsid w:val="006F2689"/>
    <w:rsid w:val="006F4B4B"/>
    <w:rsid w:val="006F7436"/>
    <w:rsid w:val="00701BDF"/>
    <w:rsid w:val="0070286D"/>
    <w:rsid w:val="00711B6F"/>
    <w:rsid w:val="00711C3A"/>
    <w:rsid w:val="00740DA6"/>
    <w:rsid w:val="007605B7"/>
    <w:rsid w:val="00767625"/>
    <w:rsid w:val="00771BBC"/>
    <w:rsid w:val="00782A12"/>
    <w:rsid w:val="00782BE5"/>
    <w:rsid w:val="007830A8"/>
    <w:rsid w:val="0078660C"/>
    <w:rsid w:val="007B6A71"/>
    <w:rsid w:val="007C2EAB"/>
    <w:rsid w:val="007D6AEE"/>
    <w:rsid w:val="007E00DC"/>
    <w:rsid w:val="007F7E44"/>
    <w:rsid w:val="008042C4"/>
    <w:rsid w:val="008225B4"/>
    <w:rsid w:val="00825AF7"/>
    <w:rsid w:val="00831EE5"/>
    <w:rsid w:val="00832C0F"/>
    <w:rsid w:val="008335EE"/>
    <w:rsid w:val="0083704B"/>
    <w:rsid w:val="00861B44"/>
    <w:rsid w:val="00864288"/>
    <w:rsid w:val="0088441A"/>
    <w:rsid w:val="00887180"/>
    <w:rsid w:val="008877B0"/>
    <w:rsid w:val="00894870"/>
    <w:rsid w:val="008A758B"/>
    <w:rsid w:val="008C7B08"/>
    <w:rsid w:val="008D468D"/>
    <w:rsid w:val="00904AD6"/>
    <w:rsid w:val="009051D1"/>
    <w:rsid w:val="00907124"/>
    <w:rsid w:val="00911D87"/>
    <w:rsid w:val="009211D3"/>
    <w:rsid w:val="00934BC7"/>
    <w:rsid w:val="00950CCB"/>
    <w:rsid w:val="009512D3"/>
    <w:rsid w:val="00951F6B"/>
    <w:rsid w:val="00952407"/>
    <w:rsid w:val="009728F2"/>
    <w:rsid w:val="00985E87"/>
    <w:rsid w:val="009A694B"/>
    <w:rsid w:val="009A6F9F"/>
    <w:rsid w:val="009C1166"/>
    <w:rsid w:val="009D1329"/>
    <w:rsid w:val="009D4CEB"/>
    <w:rsid w:val="009E4385"/>
    <w:rsid w:val="009F1450"/>
    <w:rsid w:val="009F6591"/>
    <w:rsid w:val="00A1518E"/>
    <w:rsid w:val="00A24796"/>
    <w:rsid w:val="00A24EC5"/>
    <w:rsid w:val="00A30D56"/>
    <w:rsid w:val="00A3509B"/>
    <w:rsid w:val="00A3630A"/>
    <w:rsid w:val="00A46F63"/>
    <w:rsid w:val="00A5220A"/>
    <w:rsid w:val="00A62B63"/>
    <w:rsid w:val="00A65170"/>
    <w:rsid w:val="00A83DE0"/>
    <w:rsid w:val="00A84F69"/>
    <w:rsid w:val="00A90D8E"/>
    <w:rsid w:val="00A924AA"/>
    <w:rsid w:val="00A94EDD"/>
    <w:rsid w:val="00AA2629"/>
    <w:rsid w:val="00AA6123"/>
    <w:rsid w:val="00AA7693"/>
    <w:rsid w:val="00AB6AF1"/>
    <w:rsid w:val="00AC0543"/>
    <w:rsid w:val="00AC0CF6"/>
    <w:rsid w:val="00AE2BDF"/>
    <w:rsid w:val="00B16A54"/>
    <w:rsid w:val="00B20C04"/>
    <w:rsid w:val="00B2112F"/>
    <w:rsid w:val="00B236A7"/>
    <w:rsid w:val="00B307D8"/>
    <w:rsid w:val="00B3283A"/>
    <w:rsid w:val="00B41C6D"/>
    <w:rsid w:val="00B4213C"/>
    <w:rsid w:val="00B46562"/>
    <w:rsid w:val="00B46FF2"/>
    <w:rsid w:val="00B51DB0"/>
    <w:rsid w:val="00B53928"/>
    <w:rsid w:val="00B713D5"/>
    <w:rsid w:val="00B953C5"/>
    <w:rsid w:val="00BB6EE3"/>
    <w:rsid w:val="00BD32C4"/>
    <w:rsid w:val="00C011E4"/>
    <w:rsid w:val="00C20549"/>
    <w:rsid w:val="00C22344"/>
    <w:rsid w:val="00C243EE"/>
    <w:rsid w:val="00C32A31"/>
    <w:rsid w:val="00C358A4"/>
    <w:rsid w:val="00C43335"/>
    <w:rsid w:val="00C4391C"/>
    <w:rsid w:val="00C63EF6"/>
    <w:rsid w:val="00C67B5C"/>
    <w:rsid w:val="00C82A52"/>
    <w:rsid w:val="00C95E56"/>
    <w:rsid w:val="00CA310C"/>
    <w:rsid w:val="00CA3221"/>
    <w:rsid w:val="00CA3528"/>
    <w:rsid w:val="00CA4AB5"/>
    <w:rsid w:val="00CA773B"/>
    <w:rsid w:val="00CC315D"/>
    <w:rsid w:val="00CD1B40"/>
    <w:rsid w:val="00CD29D4"/>
    <w:rsid w:val="00D02DAE"/>
    <w:rsid w:val="00D05B01"/>
    <w:rsid w:val="00D0658E"/>
    <w:rsid w:val="00D1086F"/>
    <w:rsid w:val="00D20FDA"/>
    <w:rsid w:val="00D23EE7"/>
    <w:rsid w:val="00D2693E"/>
    <w:rsid w:val="00D37446"/>
    <w:rsid w:val="00D37AC6"/>
    <w:rsid w:val="00D5354B"/>
    <w:rsid w:val="00D62B92"/>
    <w:rsid w:val="00D82C0A"/>
    <w:rsid w:val="00D8633A"/>
    <w:rsid w:val="00DA10C7"/>
    <w:rsid w:val="00DA4339"/>
    <w:rsid w:val="00DA55CC"/>
    <w:rsid w:val="00DA7D4C"/>
    <w:rsid w:val="00DC5855"/>
    <w:rsid w:val="00E01B04"/>
    <w:rsid w:val="00E044B8"/>
    <w:rsid w:val="00E165E3"/>
    <w:rsid w:val="00E402EE"/>
    <w:rsid w:val="00E53346"/>
    <w:rsid w:val="00E61B37"/>
    <w:rsid w:val="00E80807"/>
    <w:rsid w:val="00E81C21"/>
    <w:rsid w:val="00E81C8E"/>
    <w:rsid w:val="00E85568"/>
    <w:rsid w:val="00E87E5B"/>
    <w:rsid w:val="00E91416"/>
    <w:rsid w:val="00E937D3"/>
    <w:rsid w:val="00EA55C9"/>
    <w:rsid w:val="00EB023A"/>
    <w:rsid w:val="00EB1144"/>
    <w:rsid w:val="00EB2442"/>
    <w:rsid w:val="00EC3300"/>
    <w:rsid w:val="00ED668B"/>
    <w:rsid w:val="00EE1BE6"/>
    <w:rsid w:val="00EF559C"/>
    <w:rsid w:val="00F0541C"/>
    <w:rsid w:val="00F054C1"/>
    <w:rsid w:val="00F06A9D"/>
    <w:rsid w:val="00F145BC"/>
    <w:rsid w:val="00F14F54"/>
    <w:rsid w:val="00F35A45"/>
    <w:rsid w:val="00F35FDD"/>
    <w:rsid w:val="00F44EF1"/>
    <w:rsid w:val="00F51D7D"/>
    <w:rsid w:val="00F61F79"/>
    <w:rsid w:val="00F715FD"/>
    <w:rsid w:val="00F835C4"/>
    <w:rsid w:val="00F8433C"/>
    <w:rsid w:val="00F93E57"/>
    <w:rsid w:val="00FB0816"/>
    <w:rsid w:val="00FB67DD"/>
    <w:rsid w:val="00FC1DAC"/>
    <w:rsid w:val="00FC30BE"/>
    <w:rsid w:val="00FD1277"/>
    <w:rsid w:val="00FD4543"/>
    <w:rsid w:val="00FD748D"/>
    <w:rsid w:val="00FE6432"/>
    <w:rsid w:val="00FE7388"/>
    <w:rsid w:val="00FF2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7643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7AC6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rsid w:val="00D37AC6"/>
    <w:pPr>
      <w:jc w:val="center"/>
    </w:pPr>
    <w:rPr>
      <w:b/>
      <w:bCs/>
    </w:rPr>
  </w:style>
  <w:style w:type="character" w:customStyle="1" w:styleId="20">
    <w:name w:val="Основной текст 2 Знак"/>
    <w:basedOn w:val="a0"/>
    <w:link w:val="2"/>
    <w:rsid w:val="00D37AC6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styleId="a3">
    <w:name w:val="No Spacing"/>
    <w:uiPriority w:val="1"/>
    <w:qFormat/>
    <w:rsid w:val="00D37AC6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4">
    <w:name w:val="Hyperlink"/>
    <w:basedOn w:val="a0"/>
    <w:uiPriority w:val="99"/>
    <w:unhideWhenUsed/>
    <w:rsid w:val="00D37AC6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D37AC6"/>
    <w:rPr>
      <w:color w:val="800080" w:themeColor="followed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83704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3704B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B51DB0"/>
    <w:pPr>
      <w:ind w:left="720"/>
      <w:contextualSpacing/>
    </w:pPr>
  </w:style>
  <w:style w:type="paragraph" w:styleId="a9">
    <w:name w:val="header"/>
    <w:basedOn w:val="a"/>
    <w:link w:val="aa"/>
    <w:uiPriority w:val="99"/>
    <w:unhideWhenUsed/>
    <w:rsid w:val="00504024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50402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504024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504024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985E87"/>
    <w:rPr>
      <w:color w:val="605E5C"/>
      <w:shd w:val="clear" w:color="auto" w:fill="E1DFDD"/>
    </w:rPr>
  </w:style>
  <w:style w:type="paragraph" w:styleId="ad">
    <w:name w:val="Normal (Web)"/>
    <w:basedOn w:val="a"/>
    <w:uiPriority w:val="99"/>
    <w:semiHidden/>
    <w:unhideWhenUsed/>
    <w:rsid w:val="00E165E3"/>
    <w:pPr>
      <w:spacing w:before="100" w:beforeAutospacing="1" w:after="100" w:afterAutospacing="1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7AC6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rsid w:val="00D37AC6"/>
    <w:pPr>
      <w:jc w:val="center"/>
    </w:pPr>
    <w:rPr>
      <w:b/>
      <w:bCs/>
    </w:rPr>
  </w:style>
  <w:style w:type="character" w:customStyle="1" w:styleId="20">
    <w:name w:val="Основной текст 2 Знак"/>
    <w:basedOn w:val="a0"/>
    <w:link w:val="2"/>
    <w:rsid w:val="00D37AC6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styleId="a3">
    <w:name w:val="No Spacing"/>
    <w:uiPriority w:val="1"/>
    <w:qFormat/>
    <w:rsid w:val="00D37AC6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4">
    <w:name w:val="Hyperlink"/>
    <w:basedOn w:val="a0"/>
    <w:uiPriority w:val="99"/>
    <w:unhideWhenUsed/>
    <w:rsid w:val="00D37AC6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D37AC6"/>
    <w:rPr>
      <w:color w:val="800080" w:themeColor="followed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83704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3704B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B51DB0"/>
    <w:pPr>
      <w:ind w:left="720"/>
      <w:contextualSpacing/>
    </w:pPr>
  </w:style>
  <w:style w:type="paragraph" w:styleId="a9">
    <w:name w:val="header"/>
    <w:basedOn w:val="a"/>
    <w:link w:val="aa"/>
    <w:uiPriority w:val="99"/>
    <w:unhideWhenUsed/>
    <w:rsid w:val="00504024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50402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504024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504024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985E87"/>
    <w:rPr>
      <w:color w:val="605E5C"/>
      <w:shd w:val="clear" w:color="auto" w:fill="E1DFDD"/>
    </w:rPr>
  </w:style>
  <w:style w:type="paragraph" w:styleId="ad">
    <w:name w:val="Normal (Web)"/>
    <w:basedOn w:val="a"/>
    <w:uiPriority w:val="99"/>
    <w:semiHidden/>
    <w:unhideWhenUsed/>
    <w:rsid w:val="00E165E3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20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16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8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82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5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0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3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4610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24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083925">
              <w:marLeft w:val="0"/>
              <w:marRight w:val="0"/>
              <w:marTop w:val="0"/>
              <w:marBottom w:val="0"/>
              <w:divBdr>
                <w:top w:val="dotted" w:sz="6" w:space="5" w:color="CCCCCC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03303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95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54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B991D5-79F7-4D34-8EB0-C845E90540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1315</Words>
  <Characters>7498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Главное управление спорта и туризма МОИК</cp:lastModifiedBy>
  <cp:revision>2</cp:revision>
  <cp:lastPrinted>2025-04-07T07:29:00Z</cp:lastPrinted>
  <dcterms:created xsi:type="dcterms:W3CDTF">2025-12-03T07:59:00Z</dcterms:created>
  <dcterms:modified xsi:type="dcterms:W3CDTF">2025-12-03T07:59:00Z</dcterms:modified>
</cp:coreProperties>
</file>